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67" w:rsidRDefault="00EC3720" w:rsidP="002229F5">
      <w:pPr>
        <w:spacing w:after="0" w:line="240" w:lineRule="auto"/>
        <w:ind w:firstLine="708"/>
        <w:jc w:val="center"/>
        <w:rPr>
          <w:rFonts w:ascii="Times New Roman" w:hAnsi="Times New Roman" w:cs="Times New Roman"/>
          <w:b/>
          <w:sz w:val="28"/>
          <w:szCs w:val="28"/>
        </w:rPr>
      </w:pPr>
      <w:r w:rsidRPr="002229F5">
        <w:rPr>
          <w:rFonts w:ascii="Times New Roman" w:hAnsi="Times New Roman" w:cs="Times New Roman"/>
          <w:b/>
          <w:sz w:val="28"/>
          <w:szCs w:val="28"/>
        </w:rPr>
        <w:t>Доклад на тему: Развитие читательской грамотности посредством проектной деятельности</w:t>
      </w:r>
      <w:r w:rsidR="00577C67">
        <w:rPr>
          <w:rFonts w:ascii="Times New Roman" w:hAnsi="Times New Roman" w:cs="Times New Roman"/>
          <w:b/>
          <w:sz w:val="28"/>
          <w:szCs w:val="28"/>
        </w:rPr>
        <w:t xml:space="preserve">. </w:t>
      </w:r>
    </w:p>
    <w:p w:rsidR="00EC3720" w:rsidRPr="00577C67" w:rsidRDefault="00577C67" w:rsidP="00577C67">
      <w:pPr>
        <w:spacing w:after="0" w:line="240" w:lineRule="auto"/>
        <w:ind w:firstLine="708"/>
        <w:rPr>
          <w:rFonts w:ascii="Times New Roman" w:hAnsi="Times New Roman" w:cs="Times New Roman"/>
          <w:sz w:val="28"/>
          <w:szCs w:val="28"/>
        </w:rPr>
      </w:pPr>
      <w:r w:rsidRPr="00577C67">
        <w:rPr>
          <w:rFonts w:ascii="Times New Roman" w:hAnsi="Times New Roman" w:cs="Times New Roman"/>
          <w:b/>
          <w:sz w:val="28"/>
          <w:szCs w:val="28"/>
        </w:rPr>
        <w:t>Выполнила:</w:t>
      </w:r>
      <w:r w:rsidRPr="00577C67">
        <w:rPr>
          <w:rFonts w:ascii="Times New Roman" w:hAnsi="Times New Roman" w:cs="Times New Roman"/>
          <w:sz w:val="28"/>
          <w:szCs w:val="28"/>
        </w:rPr>
        <w:t xml:space="preserve"> Кузакова Д.Ю.</w:t>
      </w:r>
      <w:r>
        <w:rPr>
          <w:rFonts w:ascii="Times New Roman" w:hAnsi="Times New Roman" w:cs="Times New Roman"/>
          <w:sz w:val="28"/>
          <w:szCs w:val="28"/>
        </w:rPr>
        <w:t>, МКОУ СОШ с. Подволошино.</w:t>
      </w:r>
    </w:p>
    <w:p w:rsidR="0074747C" w:rsidRPr="002229F5" w:rsidRDefault="003B11B4" w:rsidP="002229F5">
      <w:pPr>
        <w:spacing w:after="0" w:line="240" w:lineRule="auto"/>
        <w:ind w:firstLine="708"/>
        <w:jc w:val="both"/>
        <w:rPr>
          <w:rFonts w:ascii="Times New Roman" w:hAnsi="Times New Roman" w:cs="Times New Roman"/>
          <w:sz w:val="28"/>
          <w:szCs w:val="28"/>
          <w:shd w:val="clear" w:color="auto" w:fill="FFFFFF"/>
        </w:rPr>
      </w:pPr>
      <w:r w:rsidRPr="002229F5">
        <w:rPr>
          <w:rFonts w:ascii="Times New Roman" w:hAnsi="Times New Roman" w:cs="Times New Roman"/>
          <w:sz w:val="28"/>
          <w:szCs w:val="28"/>
          <w:shd w:val="clear" w:color="auto" w:fill="FFFFFF"/>
        </w:rPr>
        <w:t xml:space="preserve">В современном </w:t>
      </w:r>
      <w:r w:rsidR="00AF6006" w:rsidRPr="002229F5">
        <w:rPr>
          <w:rFonts w:ascii="Times New Roman" w:hAnsi="Times New Roman" w:cs="Times New Roman"/>
          <w:sz w:val="28"/>
          <w:szCs w:val="28"/>
          <w:shd w:val="clear" w:color="auto" w:fill="FFFFFF"/>
        </w:rPr>
        <w:t>мире человек</w:t>
      </w:r>
      <w:r w:rsidRPr="002229F5">
        <w:rPr>
          <w:rFonts w:ascii="Times New Roman" w:hAnsi="Times New Roman" w:cs="Times New Roman"/>
          <w:sz w:val="28"/>
          <w:szCs w:val="28"/>
          <w:shd w:val="clear" w:color="auto" w:fill="FFFFFF"/>
        </w:rPr>
        <w:t>у</w:t>
      </w:r>
      <w:r w:rsidR="00EC3720" w:rsidRPr="002229F5">
        <w:rPr>
          <w:rFonts w:ascii="Times New Roman" w:hAnsi="Times New Roman" w:cs="Times New Roman"/>
          <w:sz w:val="28"/>
          <w:szCs w:val="28"/>
          <w:shd w:val="clear" w:color="auto" w:fill="FFFFFF"/>
        </w:rPr>
        <w:t xml:space="preserve"> </w:t>
      </w:r>
      <w:r w:rsidRPr="002229F5">
        <w:rPr>
          <w:rFonts w:ascii="Times New Roman" w:hAnsi="Times New Roman" w:cs="Times New Roman"/>
          <w:sz w:val="28"/>
          <w:szCs w:val="28"/>
          <w:shd w:val="clear" w:color="auto" w:fill="FFFFFF"/>
        </w:rPr>
        <w:t>необходимо учиться на протяжении всей своей жизни, чтобы достичь хорошего уровня развития во всех сферах жизнедеятельности.</w:t>
      </w:r>
      <w:r w:rsidR="00FB6B1C" w:rsidRPr="002229F5">
        <w:rPr>
          <w:rFonts w:ascii="Times New Roman" w:hAnsi="Times New Roman" w:cs="Times New Roman"/>
          <w:sz w:val="28"/>
          <w:szCs w:val="28"/>
          <w:shd w:val="clear" w:color="auto" w:fill="FFFFFF"/>
        </w:rPr>
        <w:t xml:space="preserve"> Нужно обладать коммуникативными умениями и быть социально развитой личностью</w:t>
      </w:r>
      <w:r w:rsidR="001C3685" w:rsidRPr="002229F5">
        <w:rPr>
          <w:rFonts w:ascii="Times New Roman" w:hAnsi="Times New Roman" w:cs="Times New Roman"/>
          <w:sz w:val="28"/>
          <w:szCs w:val="28"/>
          <w:shd w:val="clear" w:color="auto" w:fill="FFFFFF"/>
        </w:rPr>
        <w:t xml:space="preserve"> для адаптации и взаимодействия в обществе.</w:t>
      </w:r>
      <w:r w:rsidR="003021AB" w:rsidRPr="002229F5">
        <w:rPr>
          <w:rFonts w:ascii="Times New Roman" w:hAnsi="Times New Roman" w:cs="Times New Roman"/>
          <w:sz w:val="28"/>
          <w:szCs w:val="28"/>
          <w:shd w:val="clear" w:color="auto" w:fill="FFFFFF"/>
        </w:rPr>
        <w:t xml:space="preserve"> Именно поэтому </w:t>
      </w:r>
      <w:r w:rsidR="005047CC" w:rsidRPr="002229F5">
        <w:rPr>
          <w:rFonts w:ascii="Times New Roman" w:hAnsi="Times New Roman" w:cs="Times New Roman"/>
          <w:sz w:val="28"/>
          <w:szCs w:val="28"/>
          <w:shd w:val="clear" w:color="auto" w:fill="FFFFFF"/>
        </w:rPr>
        <w:t>важно привить любовь к чтению, потому что до десяти лет у детей идет процесс становления читательской деятельности.</w:t>
      </w:r>
      <w:r w:rsidR="001C3685" w:rsidRPr="002229F5">
        <w:rPr>
          <w:rFonts w:ascii="Times New Roman" w:hAnsi="Times New Roman" w:cs="Times New Roman"/>
          <w:sz w:val="28"/>
          <w:szCs w:val="28"/>
          <w:shd w:val="clear" w:color="auto" w:fill="FFFFFF"/>
        </w:rPr>
        <w:t xml:space="preserve"> В этом и заключается актуальность проблемы формирования у учащихся </w:t>
      </w:r>
      <w:r w:rsidR="00F12DDD" w:rsidRPr="002229F5">
        <w:rPr>
          <w:rFonts w:ascii="Times New Roman" w:hAnsi="Times New Roman" w:cs="Times New Roman"/>
          <w:sz w:val="28"/>
          <w:szCs w:val="28"/>
          <w:shd w:val="clear" w:color="auto" w:fill="FFFFFF"/>
        </w:rPr>
        <w:t>ключевых читательских компетентностей, которые составляют</w:t>
      </w:r>
      <w:r w:rsidR="001C3685" w:rsidRPr="002229F5">
        <w:rPr>
          <w:rFonts w:ascii="Times New Roman" w:hAnsi="Times New Roman" w:cs="Times New Roman"/>
          <w:sz w:val="28"/>
          <w:szCs w:val="28"/>
          <w:shd w:val="clear" w:color="auto" w:fill="FFFFFF"/>
        </w:rPr>
        <w:t xml:space="preserve"> основу умения учиться</w:t>
      </w:r>
      <w:r w:rsidR="00F12DDD" w:rsidRPr="002229F5">
        <w:rPr>
          <w:rFonts w:ascii="Times New Roman" w:hAnsi="Times New Roman" w:cs="Times New Roman"/>
          <w:sz w:val="28"/>
          <w:szCs w:val="28"/>
          <w:shd w:val="clear" w:color="auto" w:fill="FFFFFF"/>
        </w:rPr>
        <w:t>.</w:t>
      </w:r>
    </w:p>
    <w:p w:rsidR="00F12DDD" w:rsidRPr="002229F5" w:rsidRDefault="00F12DDD" w:rsidP="002229F5">
      <w:pPr>
        <w:spacing w:after="0" w:line="240" w:lineRule="auto"/>
        <w:ind w:firstLine="708"/>
        <w:jc w:val="both"/>
        <w:rPr>
          <w:rFonts w:ascii="Times New Roman" w:hAnsi="Times New Roman" w:cs="Times New Roman"/>
          <w:sz w:val="28"/>
          <w:szCs w:val="28"/>
          <w:shd w:val="clear" w:color="auto" w:fill="FFFFFF"/>
        </w:rPr>
      </w:pPr>
      <w:r w:rsidRPr="002229F5">
        <w:rPr>
          <w:rFonts w:ascii="Times New Roman" w:hAnsi="Times New Roman" w:cs="Times New Roman"/>
          <w:sz w:val="28"/>
          <w:szCs w:val="28"/>
        </w:rPr>
        <w:t>Под ключевыми компетентностями в ФГОС НОО понимается способность к самостоятельной деятельности в учебном процессе, в использовании приобретенных в школе знаний и умений в практической деятельности и повседневной жизни для самостоятельного чтения книг; высказывания оценочных суждений о прочитанном произведении; самостоятельного выбора и определения содержания книги по ее элементам; работы с разными источниками информации (словарями, справочниками, в том чи</w:t>
      </w:r>
      <w:r w:rsidR="0086017D" w:rsidRPr="002229F5">
        <w:rPr>
          <w:rFonts w:ascii="Times New Roman" w:hAnsi="Times New Roman" w:cs="Times New Roman"/>
          <w:sz w:val="28"/>
          <w:szCs w:val="28"/>
        </w:rPr>
        <w:t>сле и на электронных носителях)</w:t>
      </w:r>
      <w:r w:rsidR="00E050A4" w:rsidRPr="002229F5">
        <w:rPr>
          <w:rFonts w:ascii="Times New Roman" w:hAnsi="Times New Roman" w:cs="Times New Roman"/>
          <w:sz w:val="28"/>
          <w:szCs w:val="28"/>
        </w:rPr>
        <w:t>[9]</w:t>
      </w:r>
      <w:r w:rsidR="0086017D" w:rsidRPr="002229F5">
        <w:rPr>
          <w:rFonts w:ascii="Times New Roman" w:hAnsi="Times New Roman" w:cs="Times New Roman"/>
          <w:sz w:val="28"/>
          <w:szCs w:val="28"/>
        </w:rPr>
        <w:t>.</w:t>
      </w:r>
    </w:p>
    <w:p w:rsidR="00E050A4" w:rsidRPr="002229F5" w:rsidRDefault="005E7BC6"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sz w:val="28"/>
          <w:szCs w:val="28"/>
        </w:rPr>
        <w:t>Отечественная история методики формирования читателя насчитывает примерно 150 лет. Она накопила как теоретические, так и практические знания о чтении как явлении, которое определяет национальное самосознание, уровень образованности человека, его карьерные успехи, профессионализм. Чтение входит в двенадцать показателей, характеризующих здоровье нации и оказывающих влияние на пр</w:t>
      </w:r>
      <w:r w:rsidR="0086017D" w:rsidRPr="002229F5">
        <w:rPr>
          <w:rFonts w:ascii="Times New Roman" w:hAnsi="Times New Roman" w:cs="Times New Roman"/>
          <w:sz w:val="28"/>
          <w:szCs w:val="28"/>
        </w:rPr>
        <w:t>одолжительность жизни человека</w:t>
      </w:r>
      <w:r w:rsidR="00E050A4" w:rsidRPr="002229F5">
        <w:rPr>
          <w:rFonts w:ascii="Times New Roman" w:hAnsi="Times New Roman" w:cs="Times New Roman"/>
          <w:sz w:val="28"/>
          <w:szCs w:val="28"/>
        </w:rPr>
        <w:t xml:space="preserve"> [4]</w:t>
      </w:r>
      <w:r w:rsidR="0086017D" w:rsidRPr="002229F5">
        <w:rPr>
          <w:rFonts w:ascii="Times New Roman" w:hAnsi="Times New Roman" w:cs="Times New Roman"/>
          <w:sz w:val="28"/>
          <w:szCs w:val="28"/>
        </w:rPr>
        <w:t>.</w:t>
      </w:r>
    </w:p>
    <w:p w:rsidR="00DE061F" w:rsidRPr="002229F5" w:rsidRDefault="009E5478"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Продуктивным средством формирования читательской компетенции является</w:t>
      </w:r>
      <w:r w:rsidR="00EC3720" w:rsidRPr="002229F5">
        <w:rPr>
          <w:rFonts w:ascii="Times New Roman" w:hAnsi="Times New Roman" w:cs="Times New Roman"/>
          <w:sz w:val="28"/>
          <w:szCs w:val="28"/>
        </w:rPr>
        <w:t xml:space="preserve"> </w:t>
      </w:r>
      <w:r w:rsidR="00111B5A" w:rsidRPr="002229F5">
        <w:rPr>
          <w:rFonts w:ascii="Times New Roman" w:hAnsi="Times New Roman" w:cs="Times New Roman"/>
          <w:sz w:val="28"/>
          <w:szCs w:val="28"/>
        </w:rPr>
        <w:t xml:space="preserve">организация проектной деятельности на уроках литературного чтения. </w:t>
      </w:r>
    </w:p>
    <w:p w:rsidR="001B0411" w:rsidRPr="002229F5" w:rsidRDefault="0074747C"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w:t>
      </w:r>
      <w:r w:rsidR="00EC3720" w:rsidRPr="002229F5">
        <w:rPr>
          <w:rFonts w:ascii="Times New Roman" w:hAnsi="Times New Roman" w:cs="Times New Roman"/>
          <w:sz w:val="28"/>
          <w:szCs w:val="28"/>
        </w:rPr>
        <w:t xml:space="preserve"> </w:t>
      </w:r>
      <w:r w:rsidR="00DE061F" w:rsidRPr="002229F5">
        <w:rPr>
          <w:rFonts w:ascii="Times New Roman" w:hAnsi="Times New Roman" w:cs="Times New Roman"/>
          <w:sz w:val="28"/>
          <w:szCs w:val="28"/>
        </w:rPr>
        <w:t>даёт возможность обучающимся активно проявить себя в системе общественных отношений, способствует формированию у них новой социальной позиции, позволяет приобрести навыки планирования и организации своей деятельности, открыть и реализовать творческие способности, развить индивидуальность личности</w:t>
      </w:r>
      <w:r w:rsidR="00E050A4" w:rsidRPr="002229F5">
        <w:rPr>
          <w:rFonts w:ascii="Times New Roman" w:hAnsi="Times New Roman" w:cs="Times New Roman"/>
          <w:sz w:val="28"/>
          <w:szCs w:val="28"/>
        </w:rPr>
        <w:t xml:space="preserve"> [5]</w:t>
      </w:r>
      <w:r w:rsidR="0086017D" w:rsidRPr="002229F5">
        <w:rPr>
          <w:rFonts w:ascii="Times New Roman" w:hAnsi="Times New Roman" w:cs="Times New Roman"/>
          <w:sz w:val="28"/>
          <w:szCs w:val="28"/>
        </w:rPr>
        <w:t>.</w:t>
      </w:r>
      <w:r w:rsidR="00E50A3C" w:rsidRPr="002229F5">
        <w:rPr>
          <w:rFonts w:ascii="Times New Roman" w:hAnsi="Times New Roman" w:cs="Times New Roman"/>
          <w:sz w:val="28"/>
          <w:szCs w:val="28"/>
        </w:rPr>
        <w:t xml:space="preserve">Проекты ставят ученика в активную позицию – человека, который исследует, решает проблемы, принимает решение, изучает, документирует свою деятельность. Требование выполнения образовательных стандартов – такое же обязательное для проектного обучения. Проект – это просто другая форма организации обучения, при которой учитель выступает в роли консультанта и помощника в поиске ресурсов, а учащимся предстоит самостоятельно проводить реальные исследования, искать ответы на жизненные вопросы и представлять конкретные результаты своей работы. В поиске информации и оформления результатов своей работы, учащиеся в большей степени используют информационные </w:t>
      </w:r>
      <w:r w:rsidR="00E50A3C" w:rsidRPr="002229F5">
        <w:rPr>
          <w:rFonts w:ascii="Times New Roman" w:hAnsi="Times New Roman" w:cs="Times New Roman"/>
          <w:sz w:val="28"/>
          <w:szCs w:val="28"/>
        </w:rPr>
        <w:lastRenderedPageBreak/>
        <w:t>технологии.</w:t>
      </w:r>
      <w:r w:rsidR="0098192E" w:rsidRPr="002229F5">
        <w:rPr>
          <w:rFonts w:ascii="Times New Roman" w:hAnsi="Times New Roman" w:cs="Times New Roman"/>
          <w:b/>
          <w:sz w:val="28"/>
          <w:szCs w:val="28"/>
        </w:rPr>
        <w:t>[http://slovo.mosmetod.ru/component/k2/item/837-borisyuk-n-v-proektnaya-deyatelnost-na-urokakh-literaturnogo-chteniya-v-nachalnoj-shkole]</w:t>
      </w:r>
    </w:p>
    <w:p w:rsidR="00AB37C5" w:rsidRPr="002229F5" w:rsidRDefault="0074747C"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sz w:val="28"/>
          <w:szCs w:val="28"/>
        </w:rPr>
        <w:t xml:space="preserve"> </w:t>
      </w:r>
    </w:p>
    <w:p w:rsidR="0083637A" w:rsidRPr="002229F5" w:rsidRDefault="0083637A" w:rsidP="002229F5">
      <w:pPr>
        <w:spacing w:after="0" w:line="240" w:lineRule="auto"/>
        <w:jc w:val="center"/>
        <w:rPr>
          <w:rFonts w:ascii="Times New Roman" w:hAnsi="Times New Roman" w:cs="Times New Roman"/>
          <w:b/>
          <w:sz w:val="28"/>
          <w:szCs w:val="28"/>
        </w:rPr>
      </w:pPr>
    </w:p>
    <w:p w:rsidR="001379E4" w:rsidRPr="002229F5" w:rsidRDefault="00641AB7" w:rsidP="002229F5">
      <w:pPr>
        <w:pStyle w:val="a3"/>
        <w:numPr>
          <w:ilvl w:val="0"/>
          <w:numId w:val="4"/>
        </w:numPr>
        <w:spacing w:after="0" w:line="240" w:lineRule="auto"/>
        <w:ind w:left="992" w:hanging="272"/>
        <w:jc w:val="center"/>
        <w:rPr>
          <w:rFonts w:ascii="Times New Roman" w:hAnsi="Times New Roman" w:cs="Times New Roman"/>
          <w:b/>
          <w:sz w:val="28"/>
          <w:szCs w:val="28"/>
        </w:rPr>
      </w:pPr>
      <w:r w:rsidRPr="002229F5">
        <w:rPr>
          <w:rFonts w:ascii="Times New Roman" w:hAnsi="Times New Roman" w:cs="Times New Roman"/>
          <w:b/>
          <w:sz w:val="28"/>
          <w:szCs w:val="28"/>
        </w:rPr>
        <w:t>1.</w:t>
      </w:r>
      <w:r w:rsidR="001379E4" w:rsidRPr="002229F5">
        <w:rPr>
          <w:rFonts w:ascii="Times New Roman" w:hAnsi="Times New Roman" w:cs="Times New Roman"/>
          <w:b/>
          <w:sz w:val="28"/>
          <w:szCs w:val="28"/>
        </w:rPr>
        <w:t>Сущность понятий «компетентность» и «читательская компетентность» в психолого-педагогической литературе</w:t>
      </w:r>
    </w:p>
    <w:p w:rsidR="0083637A" w:rsidRPr="002229F5" w:rsidRDefault="0083637A" w:rsidP="002229F5">
      <w:pPr>
        <w:spacing w:after="0" w:line="240" w:lineRule="auto"/>
        <w:ind w:left="720"/>
        <w:rPr>
          <w:rFonts w:ascii="Times New Roman" w:hAnsi="Times New Roman" w:cs="Times New Roman"/>
          <w:b/>
          <w:sz w:val="28"/>
          <w:szCs w:val="28"/>
        </w:rPr>
      </w:pPr>
    </w:p>
    <w:p w:rsidR="001379E4" w:rsidRPr="002229F5" w:rsidRDefault="007C7047"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Федеральные государственные образовательные стандарты начального общего образования, в основе которого лежит системно – деятельностный подход, предполагает   воспитание и развитие качеств личности, отвечающих требованиям информационного общества, личности, свободно ориентирующейся в потоках информации, способной конструктивно общаться, сотрудничать, эффективно решать учебные и познавательные задачи в процессе жизнедеятельности. Это станет возможным только при условии овладения всеми школьник</w:t>
      </w:r>
      <w:r w:rsidR="0086017D" w:rsidRPr="002229F5">
        <w:rPr>
          <w:rFonts w:ascii="Times New Roman" w:hAnsi="Times New Roman" w:cs="Times New Roman"/>
          <w:sz w:val="28"/>
          <w:szCs w:val="28"/>
        </w:rPr>
        <w:t>ами читательской компетентности</w:t>
      </w:r>
      <w:r w:rsidR="00DB12A4" w:rsidRPr="002229F5">
        <w:rPr>
          <w:rFonts w:ascii="Times New Roman" w:hAnsi="Times New Roman" w:cs="Times New Roman"/>
          <w:sz w:val="28"/>
          <w:szCs w:val="28"/>
        </w:rPr>
        <w:t xml:space="preserve"> [19</w:t>
      </w:r>
      <w:r w:rsidR="00E050A4"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71477B" w:rsidRPr="002229F5" w:rsidRDefault="0071477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Главная идея, суть взгляда на субъектную читательскую деятельность для нас раскрывается в термине «развивающее чтение». В отличие от интеллектуального, развлекательного и воспитывающего чтения, развивающее чтение - это особый род читательской деятельности, ориентированной на задачи развития личности, ее конкретных качеств, черт, способностей, когнитивных процессов, аффективной и коммуникативной сферы.</w:t>
      </w:r>
    </w:p>
    <w:p w:rsidR="0071477B" w:rsidRPr="002229F5" w:rsidRDefault="0071477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Развивающее чтение предполагает владение особыми стратегиями чтения с постановкой особых, личностно значимых целей чтения, предполагает совершение осознанного выбора круга чтения, особые формы работы с текстом. Другими словами, развивающее чтение - это когда ребенок осознает, что и зачем он развивает в себе, занимаясь чтением. Педагогическим результатом развивающего чтения выступает</w:t>
      </w:r>
      <w:r w:rsidR="0086017D" w:rsidRPr="002229F5">
        <w:rPr>
          <w:rFonts w:ascii="Times New Roman" w:hAnsi="Times New Roman" w:cs="Times New Roman"/>
          <w:sz w:val="28"/>
          <w:szCs w:val="28"/>
        </w:rPr>
        <w:t xml:space="preserve"> читательская компетентность </w:t>
      </w:r>
      <w:r w:rsidRPr="002229F5">
        <w:rPr>
          <w:rFonts w:ascii="Times New Roman" w:hAnsi="Times New Roman" w:cs="Times New Roman"/>
          <w:sz w:val="28"/>
          <w:szCs w:val="28"/>
        </w:rPr>
        <w:t>[</w:t>
      </w:r>
      <w:r w:rsidR="00DB12A4" w:rsidRPr="002229F5">
        <w:rPr>
          <w:rFonts w:ascii="Times New Roman" w:hAnsi="Times New Roman" w:cs="Times New Roman"/>
          <w:sz w:val="28"/>
          <w:szCs w:val="28"/>
        </w:rPr>
        <w:t>16</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471F1C" w:rsidRPr="002229F5" w:rsidRDefault="00471F1C"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sz w:val="28"/>
          <w:szCs w:val="28"/>
        </w:rPr>
        <w:t xml:space="preserve">Это определение перекликаются с хорошо известным определением функциональной грамотности, сформулированным А.А. Леонтьевым: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w:t>
      </w:r>
      <w:r w:rsidR="0086017D" w:rsidRPr="002229F5">
        <w:rPr>
          <w:rFonts w:ascii="Times New Roman" w:hAnsi="Times New Roman" w:cs="Times New Roman"/>
          <w:sz w:val="28"/>
          <w:szCs w:val="28"/>
        </w:rPr>
        <w:t xml:space="preserve">общения и социальных отношений» </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13</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7C7047" w:rsidRPr="002229F5" w:rsidRDefault="007C7047"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b/>
          <w:i/>
          <w:sz w:val="28"/>
          <w:szCs w:val="28"/>
        </w:rPr>
        <w:t>Компетентность</w:t>
      </w:r>
      <w:r w:rsidR="003877DC" w:rsidRPr="002229F5">
        <w:rPr>
          <w:rFonts w:ascii="Times New Roman" w:hAnsi="Times New Roman" w:cs="Times New Roman"/>
          <w:sz w:val="28"/>
          <w:szCs w:val="28"/>
        </w:rPr>
        <w:t>–способность мобилизовать полученные знания, умения, опыт и способы поведения в условиях конкретной си</w:t>
      </w:r>
      <w:r w:rsidR="0086017D" w:rsidRPr="002229F5">
        <w:rPr>
          <w:rFonts w:ascii="Times New Roman" w:hAnsi="Times New Roman" w:cs="Times New Roman"/>
          <w:sz w:val="28"/>
          <w:szCs w:val="28"/>
        </w:rPr>
        <w:t>туации, конкретной деятельности[8].</w:t>
      </w:r>
    </w:p>
    <w:p w:rsidR="00471F1C" w:rsidRPr="002229F5" w:rsidRDefault="00471F1C"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b/>
          <w:i/>
          <w:sz w:val="28"/>
          <w:szCs w:val="28"/>
        </w:rPr>
        <w:t>Читательская компетентность</w:t>
      </w:r>
      <w:r w:rsidRPr="002229F5">
        <w:rPr>
          <w:rFonts w:ascii="Times New Roman" w:hAnsi="Times New Roman" w:cs="Times New Roman"/>
          <w:sz w:val="28"/>
          <w:szCs w:val="28"/>
        </w:rPr>
        <w:t xml:space="preserve"> – это способность к осмыслению письменных текстов и рефлексии на них, к использованию их содержания для достижения собственных целей, развития знаний и возможностей, для активного участия в жизни общества.</w:t>
      </w:r>
    </w:p>
    <w:p w:rsidR="007C7047" w:rsidRPr="002229F5" w:rsidRDefault="007C7047" w:rsidP="002229F5">
      <w:pPr>
        <w:spacing w:after="0" w:line="240" w:lineRule="auto"/>
        <w:ind w:firstLine="708"/>
        <w:jc w:val="both"/>
        <w:rPr>
          <w:rFonts w:ascii="Times New Roman" w:hAnsi="Times New Roman" w:cs="Times New Roman"/>
          <w:bCs/>
          <w:iCs/>
          <w:sz w:val="28"/>
          <w:szCs w:val="28"/>
        </w:rPr>
      </w:pPr>
      <w:r w:rsidRPr="002229F5">
        <w:rPr>
          <w:rFonts w:ascii="Times New Roman" w:hAnsi="Times New Roman" w:cs="Times New Roman"/>
          <w:b/>
          <w:bCs/>
          <w:i/>
          <w:iCs/>
          <w:sz w:val="28"/>
          <w:szCs w:val="28"/>
        </w:rPr>
        <w:lastRenderedPageBreak/>
        <w:t xml:space="preserve">Читательская </w:t>
      </w:r>
      <w:r w:rsidR="00CE66B1" w:rsidRPr="002229F5">
        <w:rPr>
          <w:rFonts w:ascii="Times New Roman" w:hAnsi="Times New Roman" w:cs="Times New Roman"/>
          <w:b/>
          <w:bCs/>
          <w:i/>
          <w:iCs/>
          <w:sz w:val="28"/>
          <w:szCs w:val="28"/>
        </w:rPr>
        <w:t>компетентность –</w:t>
      </w:r>
      <w:r w:rsidRPr="002229F5">
        <w:rPr>
          <w:rFonts w:ascii="Times New Roman" w:hAnsi="Times New Roman" w:cs="Times New Roman"/>
          <w:bCs/>
          <w:iCs/>
          <w:sz w:val="28"/>
          <w:szCs w:val="28"/>
        </w:rPr>
        <w:t>это сформированная у детей способность к целенаправленному индивидуальному осмыслению книг до чтения, по мере чтения и после прочтения книги</w:t>
      </w:r>
      <w:r w:rsidR="00582B4F" w:rsidRPr="002229F5">
        <w:rPr>
          <w:rFonts w:ascii="Times New Roman" w:hAnsi="Times New Roman" w:cs="Times New Roman"/>
          <w:bCs/>
          <w:iCs/>
          <w:sz w:val="28"/>
          <w:szCs w:val="28"/>
        </w:rPr>
        <w:t>.</w:t>
      </w:r>
    </w:p>
    <w:p w:rsidR="00AB37C5" w:rsidRPr="002229F5" w:rsidRDefault="007C7047"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b/>
          <w:bCs/>
          <w:i/>
          <w:iCs/>
          <w:sz w:val="28"/>
          <w:szCs w:val="28"/>
        </w:rPr>
        <w:t>Читательская компетентность</w:t>
      </w:r>
      <w:r w:rsidRPr="002229F5">
        <w:rPr>
          <w:rFonts w:ascii="Times New Roman" w:hAnsi="Times New Roman" w:cs="Times New Roman"/>
          <w:sz w:val="28"/>
          <w:szCs w:val="28"/>
        </w:rPr>
        <w:t> – способность к творческому чтению, освоению литературного произведения на личностном уровне; умение вступать в диалог «автор – читатель», погружаться в переживания героев; понимание специфики язы</w:t>
      </w:r>
      <w:r w:rsidR="0086017D" w:rsidRPr="002229F5">
        <w:rPr>
          <w:rFonts w:ascii="Times New Roman" w:hAnsi="Times New Roman" w:cs="Times New Roman"/>
          <w:sz w:val="28"/>
          <w:szCs w:val="28"/>
        </w:rPr>
        <w:t>ка художественного произведения</w:t>
      </w:r>
      <w:r w:rsidRPr="002229F5">
        <w:rPr>
          <w:rFonts w:ascii="Times New Roman" w:hAnsi="Times New Roman" w:cs="Times New Roman"/>
          <w:sz w:val="28"/>
          <w:szCs w:val="28"/>
        </w:rPr>
        <w:t>[</w:t>
      </w:r>
      <w:r w:rsidR="00DB12A4" w:rsidRPr="002229F5">
        <w:rPr>
          <w:rFonts w:ascii="Times New Roman" w:hAnsi="Times New Roman" w:cs="Times New Roman"/>
          <w:sz w:val="28"/>
          <w:szCs w:val="28"/>
        </w:rPr>
        <w:t>19</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1A44C9" w:rsidRPr="002229F5" w:rsidRDefault="001A44C9"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sz w:val="28"/>
          <w:szCs w:val="28"/>
        </w:rPr>
        <w:t>Читательская компетентность – совокупность знаний, умений и навыков, позволяющих человеку отбирать, понимать, организовывать информацию, представленную в знаково-буквенной форме, и успешно ее использовать в личных и общественных целях. Так определяют читательскую компетентность новые ФГОС (федеральные государственные образовательные стандарты второго поколения), в настоящее время активно внедряемые в систему российского образования. Данное определение отражает информационно когнитивный подход к чтению. Когда чтение рассматривается как разновидность познавательной деятельности и отсюда - имеет своей целью извлечение из текстов информации, понимание и интерпретацию информации, отвечающей инфо</w:t>
      </w:r>
      <w:r w:rsidR="0086017D" w:rsidRPr="002229F5">
        <w:rPr>
          <w:rFonts w:ascii="Times New Roman" w:hAnsi="Times New Roman" w:cs="Times New Roman"/>
          <w:sz w:val="28"/>
          <w:szCs w:val="28"/>
        </w:rPr>
        <w:t>рмационной потребности читателя</w:t>
      </w:r>
      <w:r w:rsidRPr="002229F5">
        <w:rPr>
          <w:rFonts w:ascii="Times New Roman" w:hAnsi="Times New Roman" w:cs="Times New Roman"/>
          <w:sz w:val="28"/>
          <w:szCs w:val="28"/>
        </w:rPr>
        <w:t>[</w:t>
      </w:r>
      <w:r w:rsidR="00DB12A4" w:rsidRPr="002229F5">
        <w:rPr>
          <w:rFonts w:ascii="Times New Roman" w:hAnsi="Times New Roman" w:cs="Times New Roman"/>
          <w:sz w:val="28"/>
          <w:szCs w:val="28"/>
        </w:rPr>
        <w:t>16</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2B04CB" w:rsidRPr="002229F5" w:rsidRDefault="002B04C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Основу читательской компетентности с</w:t>
      </w:r>
      <w:r w:rsidR="001B0411" w:rsidRPr="002229F5">
        <w:rPr>
          <w:rFonts w:ascii="Times New Roman" w:hAnsi="Times New Roman" w:cs="Times New Roman"/>
          <w:sz w:val="28"/>
          <w:szCs w:val="28"/>
        </w:rPr>
        <w:t xml:space="preserve">оставляют ценностно-смысловая, </w:t>
      </w:r>
      <w:r w:rsidRPr="002229F5">
        <w:rPr>
          <w:rFonts w:ascii="Times New Roman" w:hAnsi="Times New Roman" w:cs="Times New Roman"/>
          <w:sz w:val="28"/>
          <w:szCs w:val="28"/>
        </w:rPr>
        <w:t xml:space="preserve">коммуникативная </w:t>
      </w:r>
      <w:r w:rsidR="0086017D" w:rsidRPr="002229F5">
        <w:rPr>
          <w:rFonts w:ascii="Times New Roman" w:hAnsi="Times New Roman" w:cs="Times New Roman"/>
          <w:sz w:val="28"/>
          <w:szCs w:val="28"/>
        </w:rPr>
        <w:t>и познавательная</w:t>
      </w:r>
      <w:r w:rsidRPr="002229F5">
        <w:rPr>
          <w:rFonts w:ascii="Times New Roman" w:hAnsi="Times New Roman" w:cs="Times New Roman"/>
          <w:sz w:val="28"/>
          <w:szCs w:val="28"/>
        </w:rPr>
        <w:t xml:space="preserve"> компетентности.</w:t>
      </w:r>
    </w:p>
    <w:p w:rsidR="002B04CB" w:rsidRPr="002229F5" w:rsidRDefault="002B04C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i/>
          <w:sz w:val="28"/>
          <w:szCs w:val="28"/>
        </w:rPr>
        <w:t>Ценностно-смысловая компетенция</w:t>
      </w:r>
      <w:r w:rsidRPr="002229F5">
        <w:rPr>
          <w:rFonts w:ascii="Times New Roman" w:hAnsi="Times New Roman" w:cs="Times New Roman"/>
          <w:sz w:val="28"/>
          <w:szCs w:val="28"/>
        </w:rPr>
        <w:t xml:space="preserve"> определяется наличием читательского кругозора, т.е. знаний о литературе в виде представлений о произведениях, авторах, темах и жанрах детского чтения и полноценного восприятия литературных произведений, а также научно-познавательных текстов.  Какие читательские умения формируются в рамках этой компетенции? Читательские умения: знание отечественных и зарубежных авторов, жанров произведений, умение отвечать на вопрос «о чем  произведение», последовательно передавать сюжет произведения, характеризовать героя, разбивать текст на части, выделять главную мысль,   умение апеллировать к источнику знаний.</w:t>
      </w:r>
    </w:p>
    <w:p w:rsidR="002B04CB" w:rsidRPr="002229F5" w:rsidRDefault="002B04C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i/>
          <w:sz w:val="28"/>
          <w:szCs w:val="28"/>
        </w:rPr>
        <w:t>Коммуникативная компетенция</w:t>
      </w:r>
      <w:r w:rsidRPr="002229F5">
        <w:rPr>
          <w:rFonts w:ascii="Times New Roman" w:hAnsi="Times New Roman" w:cs="Times New Roman"/>
          <w:sz w:val="28"/>
          <w:szCs w:val="28"/>
        </w:rPr>
        <w:t xml:space="preserve"> определяется наличием продуктивных способов чтения и качественного навыка, направленного на овладение различными основными способами чтения и качеством навыка чтения: правильностью, беглостью, осознанностью, выразительностью.</w:t>
      </w:r>
    </w:p>
    <w:p w:rsidR="002B04CB" w:rsidRPr="002229F5" w:rsidRDefault="002B04CB"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i/>
          <w:sz w:val="28"/>
          <w:szCs w:val="28"/>
        </w:rPr>
        <w:t>Познавательная компетенция</w:t>
      </w:r>
      <w:r w:rsidRPr="002229F5">
        <w:rPr>
          <w:rFonts w:ascii="Times New Roman" w:hAnsi="Times New Roman" w:cs="Times New Roman"/>
          <w:sz w:val="28"/>
          <w:szCs w:val="28"/>
        </w:rPr>
        <w:t xml:space="preserve"> определяется читательской самостоятельностью в работе с книгой и сформированностью читательских умений работать с текстом художественного произведения, а также научно-познавательных текстов. Читательские умения направлены на: умение работать с книгой, ставить цель чтения, пересказывать текст полно, выборочно или кратко, выделять главные слова; пользоваться библиотекой, составлять аннотацию, называть мотивы чтения, проявлять читательскую самостоятельность; владение основными видами речевой деятельности, способностью к написанию сочинений разных типов и литературных </w:t>
      </w:r>
      <w:r w:rsidRPr="002229F5">
        <w:rPr>
          <w:rFonts w:ascii="Times New Roman" w:hAnsi="Times New Roman" w:cs="Times New Roman"/>
          <w:sz w:val="28"/>
          <w:szCs w:val="28"/>
        </w:rPr>
        <w:lastRenderedPageBreak/>
        <w:t>творческих работ, учитывающих умение анализировать произведение и текст, умение ставить цели и пересказывать текст, формиро</w:t>
      </w:r>
      <w:r w:rsidR="0086017D" w:rsidRPr="002229F5">
        <w:rPr>
          <w:rFonts w:ascii="Times New Roman" w:hAnsi="Times New Roman" w:cs="Times New Roman"/>
          <w:sz w:val="28"/>
          <w:szCs w:val="28"/>
        </w:rPr>
        <w:t>вать идейный смысл произведения</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12</w:t>
      </w:r>
      <w:r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F87C6A" w:rsidRPr="002229F5" w:rsidRDefault="00F87C6A" w:rsidP="002229F5">
      <w:pPr>
        <w:spacing w:after="0" w:line="240" w:lineRule="auto"/>
        <w:rPr>
          <w:rFonts w:ascii="Times New Roman" w:hAnsi="Times New Roman" w:cs="Times New Roman"/>
          <w:b/>
          <w:sz w:val="28"/>
          <w:szCs w:val="28"/>
        </w:rPr>
      </w:pPr>
    </w:p>
    <w:p w:rsidR="001B0411" w:rsidRPr="002229F5" w:rsidRDefault="00641AB7" w:rsidP="002229F5">
      <w:pPr>
        <w:spacing w:after="0" w:line="240" w:lineRule="auto"/>
        <w:jc w:val="center"/>
        <w:rPr>
          <w:rFonts w:ascii="Times New Roman" w:hAnsi="Times New Roman" w:cs="Times New Roman"/>
          <w:b/>
          <w:sz w:val="28"/>
          <w:szCs w:val="28"/>
        </w:rPr>
      </w:pPr>
      <w:r w:rsidRPr="002229F5">
        <w:rPr>
          <w:rFonts w:ascii="Times New Roman" w:hAnsi="Times New Roman" w:cs="Times New Roman"/>
          <w:b/>
          <w:sz w:val="28"/>
          <w:szCs w:val="28"/>
        </w:rPr>
        <w:t xml:space="preserve">1.2.Особенности формирования читательской компетентности </w:t>
      </w:r>
    </w:p>
    <w:p w:rsidR="00F87C6A" w:rsidRPr="002229F5" w:rsidRDefault="002B04CB" w:rsidP="002229F5">
      <w:pPr>
        <w:spacing w:after="0" w:line="240" w:lineRule="auto"/>
        <w:jc w:val="center"/>
        <w:rPr>
          <w:rFonts w:ascii="Times New Roman" w:hAnsi="Times New Roman" w:cs="Times New Roman"/>
          <w:sz w:val="28"/>
          <w:szCs w:val="28"/>
        </w:rPr>
      </w:pPr>
      <w:r w:rsidRPr="002229F5">
        <w:rPr>
          <w:rFonts w:ascii="Times New Roman" w:hAnsi="Times New Roman" w:cs="Times New Roman"/>
          <w:b/>
          <w:sz w:val="28"/>
          <w:szCs w:val="28"/>
        </w:rPr>
        <w:t>у младших школьников</w:t>
      </w:r>
    </w:p>
    <w:p w:rsidR="00F94C59" w:rsidRPr="002229F5" w:rsidRDefault="00F94C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Под навыком чтения подразумевают:</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 умение правильно прочитывать слова;</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 понимать смысл текста;</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 выразительно читать;</w:t>
      </w:r>
    </w:p>
    <w:p w:rsidR="00F94C59" w:rsidRPr="002229F5" w:rsidRDefault="00F94C5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 выдерживать оптимальный   темп чтения.</w:t>
      </w:r>
    </w:p>
    <w:p w:rsidR="00F94C59" w:rsidRPr="002229F5" w:rsidRDefault="00F94C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Для совершенствования навыка   чтения необходимо вызвать интерес к чтению у младшего школьника.</w:t>
      </w:r>
    </w:p>
    <w:p w:rsidR="00F94C59" w:rsidRPr="002229F5" w:rsidRDefault="00F94C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Учителю, с одной стороны, следует предложить ребенку высокохудожественные произведения, способные затронуть душу и ум, с другой –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ребенка-читателя, какие этапы обучения необходимо пройти младшему школьнику, прежде чем стать настоящим читателем.  Просматриваются такие     этапы формирования читательских интересов:</w:t>
      </w:r>
    </w:p>
    <w:p w:rsidR="00F94C59" w:rsidRPr="002229F5" w:rsidRDefault="00F94C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6 – 7 лет, 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 «толстым».</w:t>
      </w:r>
    </w:p>
    <w:p w:rsidR="00F94C59" w:rsidRPr="002229F5" w:rsidRDefault="00F94C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8 – 9 лет, 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 – 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F94C59" w:rsidRPr="002229F5" w:rsidRDefault="00F94C59" w:rsidP="002229F5">
      <w:pPr>
        <w:spacing w:after="0" w:line="240" w:lineRule="auto"/>
        <w:ind w:firstLine="708"/>
        <w:jc w:val="both"/>
        <w:rPr>
          <w:rFonts w:ascii="Times New Roman" w:hAnsi="Times New Roman" w:cs="Times New Roman"/>
          <w:b/>
          <w:sz w:val="28"/>
          <w:szCs w:val="28"/>
        </w:rPr>
      </w:pPr>
      <w:r w:rsidRPr="002229F5">
        <w:rPr>
          <w:rFonts w:ascii="Times New Roman" w:hAnsi="Times New Roman" w:cs="Times New Roman"/>
          <w:sz w:val="28"/>
          <w:szCs w:val="28"/>
        </w:rPr>
        <w:lastRenderedPageBreak/>
        <w:t>9 – 10 лет, 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r w:rsidR="0086017D" w:rsidRPr="002229F5">
        <w:rPr>
          <w:rFonts w:ascii="Times New Roman" w:hAnsi="Times New Roman" w:cs="Times New Roman"/>
          <w:sz w:val="28"/>
          <w:szCs w:val="28"/>
        </w:rPr>
        <w:t>[13].</w:t>
      </w:r>
    </w:p>
    <w:p w:rsidR="00A171E2" w:rsidRPr="002229F5" w:rsidRDefault="00A171E2"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t>Эффективное педагогическое руководство по становлению читателя младшего школьного возраста должно строиться поэтапно. Этапы связаны не только с возрастом учащихся: они определяются уровнем общеязыковой и специальной читательской подготовки, которой владеют дети.</w:t>
      </w:r>
    </w:p>
    <w:p w:rsidR="002440B8" w:rsidRPr="002229F5" w:rsidRDefault="00A171E2"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t>Каждый из этапов отличается задачами обучения, требованиями к учебному материалу (круг чтения), методикой работы и организацией учебной деятельности учащихся, а также структурой занятия.</w:t>
      </w:r>
    </w:p>
    <w:p w:rsidR="00C02775" w:rsidRPr="002229F5" w:rsidRDefault="00C02775"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t>Этапы формирования читательской компе</w:t>
      </w:r>
      <w:r w:rsidR="001B0411" w:rsidRPr="002229F5">
        <w:rPr>
          <w:rFonts w:ascii="Times New Roman" w:hAnsi="Times New Roman" w:cs="Times New Roman"/>
          <w:sz w:val="28"/>
          <w:szCs w:val="28"/>
        </w:rPr>
        <w:t>тентности представлены в табл.</w:t>
      </w:r>
      <w:r w:rsidRPr="002229F5">
        <w:rPr>
          <w:rFonts w:ascii="Times New Roman" w:hAnsi="Times New Roman" w:cs="Times New Roman"/>
          <w:sz w:val="28"/>
          <w:szCs w:val="28"/>
        </w:rPr>
        <w:t xml:space="preserve"> 1.</w:t>
      </w:r>
      <w:r w:rsidR="001B0411" w:rsidRPr="002229F5">
        <w:rPr>
          <w:rFonts w:ascii="Times New Roman" w:hAnsi="Times New Roman" w:cs="Times New Roman"/>
          <w:sz w:val="28"/>
          <w:szCs w:val="28"/>
        </w:rPr>
        <w:t>1.</w:t>
      </w:r>
    </w:p>
    <w:p w:rsidR="00C02775" w:rsidRPr="002229F5" w:rsidRDefault="00C02775" w:rsidP="002229F5">
      <w:pPr>
        <w:spacing w:line="240" w:lineRule="auto"/>
        <w:jc w:val="right"/>
        <w:rPr>
          <w:rFonts w:ascii="Times New Roman" w:hAnsi="Times New Roman" w:cs="Times New Roman"/>
          <w:sz w:val="28"/>
          <w:szCs w:val="28"/>
        </w:rPr>
      </w:pPr>
      <w:r w:rsidRPr="002229F5">
        <w:rPr>
          <w:rFonts w:ascii="Times New Roman" w:hAnsi="Times New Roman" w:cs="Times New Roman"/>
          <w:sz w:val="28"/>
          <w:szCs w:val="28"/>
        </w:rPr>
        <w:t>Таблица 1.</w:t>
      </w:r>
      <w:r w:rsidR="001B0411" w:rsidRPr="002229F5">
        <w:rPr>
          <w:rFonts w:ascii="Times New Roman" w:hAnsi="Times New Roman" w:cs="Times New Roman"/>
          <w:sz w:val="28"/>
          <w:szCs w:val="28"/>
        </w:rPr>
        <w:t>1.</w:t>
      </w:r>
    </w:p>
    <w:p w:rsidR="002440B8" w:rsidRPr="002229F5" w:rsidRDefault="003373F2" w:rsidP="002229F5">
      <w:pPr>
        <w:spacing w:line="240" w:lineRule="auto"/>
        <w:jc w:val="center"/>
        <w:rPr>
          <w:rFonts w:ascii="Times New Roman" w:hAnsi="Times New Roman" w:cs="Times New Roman"/>
          <w:sz w:val="28"/>
          <w:szCs w:val="28"/>
        </w:rPr>
      </w:pPr>
      <w:r w:rsidRPr="002229F5">
        <w:rPr>
          <w:rFonts w:ascii="Times New Roman" w:hAnsi="Times New Roman" w:cs="Times New Roman"/>
          <w:sz w:val="28"/>
          <w:szCs w:val="28"/>
        </w:rPr>
        <w:t>Этапы формирования читательской компетентности</w:t>
      </w:r>
    </w:p>
    <w:tbl>
      <w:tblPr>
        <w:tblStyle w:val="a4"/>
        <w:tblW w:w="9351" w:type="dxa"/>
        <w:tblLook w:val="04A0"/>
      </w:tblPr>
      <w:tblGrid>
        <w:gridCol w:w="1359"/>
        <w:gridCol w:w="2176"/>
        <w:gridCol w:w="3211"/>
        <w:gridCol w:w="2605"/>
      </w:tblGrid>
      <w:tr w:rsidR="00A171E2" w:rsidRPr="002229F5" w:rsidTr="00A171E2">
        <w:tc>
          <w:tcPr>
            <w:tcW w:w="1413" w:type="dxa"/>
          </w:tcPr>
          <w:p w:rsidR="00A171E2" w:rsidRPr="002229F5" w:rsidRDefault="00A171E2"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Годы обучения</w:t>
            </w:r>
          </w:p>
        </w:tc>
        <w:tc>
          <w:tcPr>
            <w:tcW w:w="1559" w:type="dxa"/>
          </w:tcPr>
          <w:p w:rsidR="00A171E2" w:rsidRPr="002229F5" w:rsidRDefault="00A171E2"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Название этапа</w:t>
            </w:r>
          </w:p>
        </w:tc>
        <w:tc>
          <w:tcPr>
            <w:tcW w:w="3544" w:type="dxa"/>
          </w:tcPr>
          <w:p w:rsidR="00A171E2" w:rsidRPr="002229F5" w:rsidRDefault="00A171E2"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Характеристика этапа</w:t>
            </w:r>
          </w:p>
        </w:tc>
        <w:tc>
          <w:tcPr>
            <w:tcW w:w="2835" w:type="dxa"/>
          </w:tcPr>
          <w:p w:rsidR="00A171E2" w:rsidRPr="002229F5" w:rsidRDefault="00A171E2"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Результат</w:t>
            </w:r>
          </w:p>
        </w:tc>
      </w:tr>
      <w:tr w:rsidR="00A171E2" w:rsidRPr="002229F5" w:rsidTr="00A171E2">
        <w:tc>
          <w:tcPr>
            <w:tcW w:w="1413" w:type="dxa"/>
          </w:tcPr>
          <w:p w:rsidR="00A171E2" w:rsidRPr="002229F5" w:rsidRDefault="00A171E2" w:rsidP="002229F5">
            <w:pPr>
              <w:jc w:val="both"/>
              <w:rPr>
                <w:rFonts w:ascii="Times New Roman" w:hAnsi="Times New Roman" w:cs="Times New Roman"/>
                <w:sz w:val="24"/>
                <w:szCs w:val="24"/>
              </w:rPr>
            </w:pPr>
            <w:r w:rsidRPr="002229F5">
              <w:rPr>
                <w:rFonts w:ascii="Times New Roman" w:hAnsi="Times New Roman" w:cs="Times New Roman"/>
                <w:sz w:val="24"/>
                <w:szCs w:val="24"/>
              </w:rPr>
              <w:t>1 класс</w:t>
            </w:r>
          </w:p>
        </w:tc>
        <w:tc>
          <w:tcPr>
            <w:tcW w:w="1559" w:type="dxa"/>
          </w:tcPr>
          <w:p w:rsidR="00A171E2" w:rsidRPr="002229F5" w:rsidRDefault="00D6235C" w:rsidP="002229F5">
            <w:pPr>
              <w:jc w:val="center"/>
              <w:rPr>
                <w:rFonts w:ascii="Times New Roman" w:hAnsi="Times New Roman" w:cs="Times New Roman"/>
                <w:sz w:val="24"/>
                <w:szCs w:val="24"/>
              </w:rPr>
            </w:pPr>
            <w:r w:rsidRPr="002229F5">
              <w:rPr>
                <w:rFonts w:ascii="Times New Roman" w:hAnsi="Times New Roman" w:cs="Times New Roman"/>
                <w:sz w:val="24"/>
                <w:szCs w:val="24"/>
              </w:rPr>
              <w:t xml:space="preserve">Подготовительный </w:t>
            </w:r>
          </w:p>
        </w:tc>
        <w:tc>
          <w:tcPr>
            <w:tcW w:w="3544" w:type="dxa"/>
          </w:tcPr>
          <w:p w:rsidR="00A171E2" w:rsidRPr="002229F5" w:rsidRDefault="00D6235C" w:rsidP="002229F5">
            <w:pPr>
              <w:jc w:val="both"/>
              <w:rPr>
                <w:rFonts w:ascii="Times New Roman" w:hAnsi="Times New Roman" w:cs="Times New Roman"/>
                <w:sz w:val="24"/>
                <w:szCs w:val="24"/>
              </w:rPr>
            </w:pPr>
            <w:r w:rsidRPr="002229F5">
              <w:rPr>
                <w:rFonts w:ascii="Times New Roman" w:hAnsi="Times New Roman" w:cs="Times New Roman"/>
                <w:sz w:val="24"/>
                <w:szCs w:val="24"/>
              </w:rPr>
              <w:t xml:space="preserve"> Этап обучения детей читательской азбуке. На этом этапе дети учатся воспринимать содержание детских книг на слух, рассматривать книги, устанавливать простейшие взаимосвязи между их содержанием и оформлением, приучаться выделять важнейшие надписи на обложке (заглавие книги, фамилию автора) и сразу же применять полученные знания в самостоятельной деятельности с книгой: складывать из знакомых букв слоги, слова, читать надписи.</w:t>
            </w:r>
          </w:p>
        </w:tc>
        <w:tc>
          <w:tcPr>
            <w:tcW w:w="2835" w:type="dxa"/>
          </w:tcPr>
          <w:p w:rsidR="00D6235C" w:rsidRPr="002229F5" w:rsidRDefault="00D6235C" w:rsidP="002229F5">
            <w:pPr>
              <w:rPr>
                <w:rFonts w:ascii="Times New Roman" w:hAnsi="Times New Roman" w:cs="Times New Roman"/>
                <w:sz w:val="24"/>
                <w:szCs w:val="24"/>
              </w:rPr>
            </w:pPr>
            <w:r w:rsidRPr="002229F5">
              <w:rPr>
                <w:rFonts w:ascii="Times New Roman" w:hAnsi="Times New Roman" w:cs="Times New Roman"/>
                <w:sz w:val="24"/>
                <w:szCs w:val="24"/>
              </w:rPr>
              <w:t>- восприятие и воспроизведение прослушанного произведения с помощью учителя;</w:t>
            </w:r>
          </w:p>
          <w:p w:rsidR="00D6235C" w:rsidRPr="002229F5" w:rsidRDefault="00D6235C" w:rsidP="002229F5">
            <w:pPr>
              <w:rPr>
                <w:rFonts w:ascii="Times New Roman" w:hAnsi="Times New Roman" w:cs="Times New Roman"/>
                <w:sz w:val="24"/>
                <w:szCs w:val="24"/>
              </w:rPr>
            </w:pPr>
            <w:r w:rsidRPr="002229F5">
              <w:rPr>
                <w:rFonts w:ascii="Times New Roman" w:hAnsi="Times New Roman" w:cs="Times New Roman"/>
                <w:sz w:val="24"/>
                <w:szCs w:val="24"/>
              </w:rPr>
              <w:t>- ориентировка в одной книге по обложке и иллюстрациям внутри книги после ее прочтения учителем вслух;</w:t>
            </w:r>
          </w:p>
          <w:p w:rsidR="00D6235C" w:rsidRPr="002229F5" w:rsidRDefault="00D6235C" w:rsidP="002229F5">
            <w:pPr>
              <w:rPr>
                <w:rFonts w:ascii="Times New Roman" w:hAnsi="Times New Roman" w:cs="Times New Roman"/>
                <w:sz w:val="24"/>
                <w:szCs w:val="24"/>
              </w:rPr>
            </w:pPr>
            <w:r w:rsidRPr="002229F5">
              <w:rPr>
                <w:rFonts w:ascii="Times New Roman" w:hAnsi="Times New Roman" w:cs="Times New Roman"/>
                <w:sz w:val="24"/>
                <w:szCs w:val="24"/>
              </w:rPr>
              <w:t>- освоение закономерностей: содержание книги – иллюстрации, заглавие, автор;</w:t>
            </w:r>
          </w:p>
          <w:p w:rsidR="00A171E2" w:rsidRPr="002229F5" w:rsidRDefault="00D6235C" w:rsidP="002229F5">
            <w:pPr>
              <w:rPr>
                <w:rFonts w:ascii="Times New Roman" w:hAnsi="Times New Roman" w:cs="Times New Roman"/>
                <w:sz w:val="24"/>
                <w:szCs w:val="24"/>
              </w:rPr>
            </w:pPr>
            <w:r w:rsidRPr="002229F5">
              <w:rPr>
                <w:rFonts w:ascii="Times New Roman" w:hAnsi="Times New Roman" w:cs="Times New Roman"/>
                <w:sz w:val="24"/>
                <w:szCs w:val="24"/>
              </w:rPr>
              <w:t>- узнавание прочитанных на уроке книг по двум из этих показателей.</w:t>
            </w:r>
          </w:p>
        </w:tc>
      </w:tr>
      <w:tr w:rsidR="00A171E2" w:rsidRPr="002229F5" w:rsidTr="00A171E2">
        <w:tc>
          <w:tcPr>
            <w:tcW w:w="1413" w:type="dxa"/>
          </w:tcPr>
          <w:p w:rsidR="00A171E2" w:rsidRPr="002229F5" w:rsidRDefault="00D6235C" w:rsidP="002229F5">
            <w:pPr>
              <w:jc w:val="both"/>
              <w:rPr>
                <w:rFonts w:ascii="Times New Roman" w:hAnsi="Times New Roman" w:cs="Times New Roman"/>
                <w:sz w:val="24"/>
                <w:szCs w:val="24"/>
              </w:rPr>
            </w:pPr>
            <w:r w:rsidRPr="002229F5">
              <w:rPr>
                <w:rFonts w:ascii="Times New Roman" w:hAnsi="Times New Roman" w:cs="Times New Roman"/>
                <w:sz w:val="24"/>
                <w:szCs w:val="24"/>
              </w:rPr>
              <w:t>2 класс</w:t>
            </w:r>
          </w:p>
        </w:tc>
        <w:tc>
          <w:tcPr>
            <w:tcW w:w="1559" w:type="dxa"/>
          </w:tcPr>
          <w:p w:rsidR="00A171E2" w:rsidRPr="002229F5" w:rsidRDefault="00D6235C" w:rsidP="002229F5">
            <w:pPr>
              <w:jc w:val="center"/>
              <w:rPr>
                <w:rFonts w:ascii="Times New Roman" w:hAnsi="Times New Roman" w:cs="Times New Roman"/>
                <w:sz w:val="24"/>
                <w:szCs w:val="24"/>
              </w:rPr>
            </w:pPr>
            <w:r w:rsidRPr="002229F5">
              <w:rPr>
                <w:rFonts w:ascii="Times New Roman" w:hAnsi="Times New Roman" w:cs="Times New Roman"/>
                <w:sz w:val="24"/>
                <w:szCs w:val="24"/>
              </w:rPr>
              <w:t>Начальный</w:t>
            </w:r>
          </w:p>
        </w:tc>
        <w:tc>
          <w:tcPr>
            <w:tcW w:w="3544" w:type="dxa"/>
          </w:tcPr>
          <w:p w:rsidR="00A171E2" w:rsidRPr="002229F5" w:rsidRDefault="00D6235C" w:rsidP="002229F5">
            <w:pPr>
              <w:jc w:val="both"/>
              <w:rPr>
                <w:rFonts w:ascii="Times New Roman" w:hAnsi="Times New Roman" w:cs="Times New Roman"/>
                <w:sz w:val="24"/>
                <w:szCs w:val="24"/>
              </w:rPr>
            </w:pPr>
            <w:r w:rsidRPr="002229F5">
              <w:rPr>
                <w:rFonts w:ascii="Times New Roman" w:hAnsi="Times New Roman" w:cs="Times New Roman"/>
                <w:sz w:val="24"/>
                <w:szCs w:val="24"/>
              </w:rPr>
              <w:t xml:space="preserve"> это этап минимального уровня литературного развития и пробы детьми сил в самостоятельном чтении разных книг под руководством и наблюдением учителя. К этому времени дети уже становятся грамотными и приступили к освоению собственного чтения, т. е. </w:t>
            </w:r>
            <w:r w:rsidRPr="002229F5">
              <w:rPr>
                <w:rFonts w:ascii="Times New Roman" w:hAnsi="Times New Roman" w:cs="Times New Roman"/>
                <w:sz w:val="24"/>
                <w:szCs w:val="24"/>
              </w:rPr>
              <w:lastRenderedPageBreak/>
              <w:t>овладевают умением сознательно воспринимать и воспроизводить не слова и предложения, а тексты небольших литературных произведений. Попутно у детей закрепляются навыки техники и выразительности чтения. А на уроках внеклассного чтения дети учатся применять приобретенные умения при самостоятельном чтении книг.</w:t>
            </w:r>
          </w:p>
        </w:tc>
        <w:tc>
          <w:tcPr>
            <w:tcW w:w="2835" w:type="dxa"/>
          </w:tcPr>
          <w:p w:rsidR="00A171E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lastRenderedPageBreak/>
              <w:t>- пробудить и формировать у детей интерес к собеседнику;</w:t>
            </w:r>
          </w:p>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t>- нацелить учащихся на широкое знакомство с миром доступных книг по собственной инициативе.</w:t>
            </w:r>
          </w:p>
        </w:tc>
      </w:tr>
      <w:tr w:rsidR="00A171E2" w:rsidRPr="002229F5" w:rsidTr="00A171E2">
        <w:tc>
          <w:tcPr>
            <w:tcW w:w="1413" w:type="dxa"/>
          </w:tcPr>
          <w:p w:rsidR="00A171E2" w:rsidRPr="002229F5" w:rsidRDefault="003373F2" w:rsidP="002229F5">
            <w:pPr>
              <w:jc w:val="both"/>
              <w:rPr>
                <w:rFonts w:ascii="Times New Roman" w:hAnsi="Times New Roman" w:cs="Times New Roman"/>
                <w:sz w:val="24"/>
                <w:szCs w:val="24"/>
              </w:rPr>
            </w:pPr>
            <w:r w:rsidRPr="002229F5">
              <w:rPr>
                <w:rFonts w:ascii="Times New Roman" w:hAnsi="Times New Roman" w:cs="Times New Roman"/>
                <w:sz w:val="24"/>
                <w:szCs w:val="24"/>
              </w:rPr>
              <w:lastRenderedPageBreak/>
              <w:t>3 класс</w:t>
            </w:r>
          </w:p>
        </w:tc>
        <w:tc>
          <w:tcPr>
            <w:tcW w:w="1559" w:type="dxa"/>
          </w:tcPr>
          <w:p w:rsidR="00A171E2" w:rsidRPr="002229F5" w:rsidRDefault="003373F2" w:rsidP="002229F5">
            <w:pPr>
              <w:jc w:val="center"/>
              <w:rPr>
                <w:rFonts w:ascii="Times New Roman" w:hAnsi="Times New Roman" w:cs="Times New Roman"/>
                <w:sz w:val="24"/>
                <w:szCs w:val="24"/>
              </w:rPr>
            </w:pPr>
            <w:r w:rsidRPr="002229F5">
              <w:rPr>
                <w:rFonts w:ascii="Times New Roman" w:hAnsi="Times New Roman" w:cs="Times New Roman"/>
                <w:sz w:val="24"/>
                <w:szCs w:val="24"/>
              </w:rPr>
              <w:t>Основной</w:t>
            </w:r>
          </w:p>
        </w:tc>
        <w:tc>
          <w:tcPr>
            <w:tcW w:w="3544" w:type="dxa"/>
          </w:tcPr>
          <w:p w:rsidR="00A171E2" w:rsidRPr="002229F5" w:rsidRDefault="003373F2" w:rsidP="002229F5">
            <w:pPr>
              <w:jc w:val="both"/>
              <w:rPr>
                <w:rFonts w:ascii="Times New Roman" w:hAnsi="Times New Roman" w:cs="Times New Roman"/>
                <w:sz w:val="24"/>
                <w:szCs w:val="24"/>
              </w:rPr>
            </w:pPr>
            <w:r w:rsidRPr="002229F5">
              <w:rPr>
                <w:rFonts w:ascii="Times New Roman" w:hAnsi="Times New Roman" w:cs="Times New Roman"/>
                <w:sz w:val="24"/>
                <w:szCs w:val="24"/>
              </w:rPr>
              <w:t>Это этап непосредственного формирования навыков, характеризующих настоящего читателя, умеющего самостоятельно и квалифицированно читать доступные книги и другой печатный материал для расширения и пополнения своих знаний.</w:t>
            </w:r>
          </w:p>
        </w:tc>
        <w:tc>
          <w:tcPr>
            <w:tcW w:w="2835" w:type="dxa"/>
          </w:tcPr>
          <w:p w:rsidR="00A171E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t>- отрабатывается умение ориентироваться в книгах, выбирать их, соотнося со своими возможностями и потребностями, и читать, пользуясь приобретенными знаниями, на максимально доступном уровне;</w:t>
            </w:r>
          </w:p>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t>- сосредоточение внимание детей на умении вчитываться в текст произведения, запоминать его, заучивать наизусть отрывки и формирует привычку читать способом изучающего чтения.</w:t>
            </w:r>
          </w:p>
        </w:tc>
      </w:tr>
      <w:tr w:rsidR="00A171E2" w:rsidRPr="002229F5" w:rsidTr="00A171E2">
        <w:tc>
          <w:tcPr>
            <w:tcW w:w="1413" w:type="dxa"/>
          </w:tcPr>
          <w:p w:rsidR="00A171E2" w:rsidRPr="002229F5" w:rsidRDefault="003373F2" w:rsidP="002229F5">
            <w:pPr>
              <w:jc w:val="both"/>
              <w:rPr>
                <w:rFonts w:ascii="Times New Roman" w:hAnsi="Times New Roman" w:cs="Times New Roman"/>
                <w:sz w:val="24"/>
                <w:szCs w:val="24"/>
              </w:rPr>
            </w:pPr>
            <w:r w:rsidRPr="002229F5">
              <w:rPr>
                <w:rFonts w:ascii="Times New Roman" w:hAnsi="Times New Roman" w:cs="Times New Roman"/>
                <w:sz w:val="24"/>
                <w:szCs w:val="24"/>
              </w:rPr>
              <w:t>4 класс</w:t>
            </w:r>
          </w:p>
        </w:tc>
        <w:tc>
          <w:tcPr>
            <w:tcW w:w="1559" w:type="dxa"/>
          </w:tcPr>
          <w:p w:rsidR="00A171E2" w:rsidRPr="002229F5" w:rsidRDefault="003373F2" w:rsidP="002229F5">
            <w:pPr>
              <w:jc w:val="center"/>
              <w:rPr>
                <w:rFonts w:ascii="Times New Roman" w:hAnsi="Times New Roman" w:cs="Times New Roman"/>
                <w:sz w:val="24"/>
                <w:szCs w:val="24"/>
              </w:rPr>
            </w:pPr>
            <w:r w:rsidRPr="002229F5">
              <w:rPr>
                <w:rFonts w:ascii="Times New Roman" w:hAnsi="Times New Roman" w:cs="Times New Roman"/>
                <w:sz w:val="24"/>
                <w:szCs w:val="24"/>
              </w:rPr>
              <w:t>Заключительный</w:t>
            </w:r>
          </w:p>
        </w:tc>
        <w:tc>
          <w:tcPr>
            <w:tcW w:w="3544" w:type="dxa"/>
          </w:tcPr>
          <w:p w:rsidR="00A171E2" w:rsidRPr="002229F5" w:rsidRDefault="003373F2" w:rsidP="002229F5">
            <w:pPr>
              <w:jc w:val="both"/>
              <w:rPr>
                <w:rFonts w:ascii="Times New Roman" w:hAnsi="Times New Roman" w:cs="Times New Roman"/>
                <w:sz w:val="24"/>
                <w:szCs w:val="24"/>
              </w:rPr>
            </w:pPr>
            <w:r w:rsidRPr="002229F5">
              <w:rPr>
                <w:rFonts w:ascii="Times New Roman" w:hAnsi="Times New Roman" w:cs="Times New Roman"/>
                <w:sz w:val="24"/>
                <w:szCs w:val="24"/>
              </w:rPr>
              <w:t xml:space="preserve">У учащихся формируются основы самообразования – самостоятельный в соответствии с индивидуальным интересом выбор книг по заданной теме или по собственной потребности в различных областях знаний. Чтение из цели превращается в средство решения образовательных и личностных задач ребенка (проведение исследования, подготовка проекта, помощь школьной библиотеке, </w:t>
            </w:r>
            <w:r w:rsidRPr="002229F5">
              <w:rPr>
                <w:rFonts w:ascii="Times New Roman" w:hAnsi="Times New Roman" w:cs="Times New Roman"/>
                <w:sz w:val="24"/>
                <w:szCs w:val="24"/>
              </w:rPr>
              <w:lastRenderedPageBreak/>
              <w:t>проведение занятий с малышами, участие в конкурсах и др.). Учитель становится консультантом, помощником, он поощряет, нацеливает каждого ребенка на продвижение в формировании квалифицированного читателя.</w:t>
            </w:r>
          </w:p>
        </w:tc>
        <w:tc>
          <w:tcPr>
            <w:tcW w:w="2835" w:type="dxa"/>
          </w:tcPr>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lastRenderedPageBreak/>
              <w:t>- ориентировка в доступном круге чтения в соответствии с темой чтения и личной целью;</w:t>
            </w:r>
          </w:p>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t>- воспроизведение содержания самостоятельно избранной и прочитанной книги по плану;</w:t>
            </w:r>
          </w:p>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t>- обращение к справочной литературе и материалам из периодики;</w:t>
            </w:r>
          </w:p>
          <w:p w:rsidR="003373F2" w:rsidRPr="002229F5" w:rsidRDefault="003373F2" w:rsidP="002229F5">
            <w:pPr>
              <w:rPr>
                <w:rFonts w:ascii="Times New Roman" w:hAnsi="Times New Roman" w:cs="Times New Roman"/>
                <w:sz w:val="24"/>
                <w:szCs w:val="24"/>
              </w:rPr>
            </w:pPr>
            <w:r w:rsidRPr="002229F5">
              <w:rPr>
                <w:rFonts w:ascii="Times New Roman" w:hAnsi="Times New Roman" w:cs="Times New Roman"/>
                <w:sz w:val="24"/>
                <w:szCs w:val="24"/>
              </w:rPr>
              <w:lastRenderedPageBreak/>
              <w:t>- освоение закономерных связей: автор – темы, вопрос – тип книги.</w:t>
            </w:r>
          </w:p>
          <w:p w:rsidR="00A171E2" w:rsidRPr="002229F5" w:rsidRDefault="00A171E2" w:rsidP="002229F5">
            <w:pPr>
              <w:jc w:val="both"/>
              <w:rPr>
                <w:rFonts w:ascii="Times New Roman" w:hAnsi="Times New Roman" w:cs="Times New Roman"/>
                <w:sz w:val="24"/>
                <w:szCs w:val="24"/>
              </w:rPr>
            </w:pPr>
          </w:p>
        </w:tc>
      </w:tr>
    </w:tbl>
    <w:p w:rsidR="00B06F6E" w:rsidRPr="002229F5" w:rsidRDefault="00B06F6E" w:rsidP="002229F5">
      <w:pPr>
        <w:spacing w:line="240" w:lineRule="auto"/>
        <w:jc w:val="both"/>
        <w:rPr>
          <w:rFonts w:ascii="Times New Roman" w:hAnsi="Times New Roman" w:cs="Times New Roman"/>
          <w:sz w:val="28"/>
          <w:szCs w:val="28"/>
        </w:rPr>
      </w:pPr>
    </w:p>
    <w:p w:rsidR="00A171E2" w:rsidRPr="002229F5" w:rsidRDefault="00B06F6E" w:rsidP="002229F5">
      <w:pPr>
        <w:spacing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 xml:space="preserve">Анализ этапов формирования читательской компетентности показал, что каждому </w:t>
      </w:r>
      <w:r w:rsidR="00C01015" w:rsidRPr="002229F5">
        <w:rPr>
          <w:rFonts w:ascii="Times New Roman" w:hAnsi="Times New Roman" w:cs="Times New Roman"/>
          <w:sz w:val="28"/>
          <w:szCs w:val="28"/>
        </w:rPr>
        <w:t>году обучения соответствует определенный</w:t>
      </w:r>
      <w:r w:rsidRPr="002229F5">
        <w:rPr>
          <w:rFonts w:ascii="Times New Roman" w:hAnsi="Times New Roman" w:cs="Times New Roman"/>
          <w:sz w:val="28"/>
          <w:szCs w:val="28"/>
        </w:rPr>
        <w:t xml:space="preserve"> этап</w:t>
      </w:r>
      <w:r w:rsidR="001B0411" w:rsidRPr="002229F5">
        <w:rPr>
          <w:rFonts w:ascii="Times New Roman" w:hAnsi="Times New Roman" w:cs="Times New Roman"/>
          <w:sz w:val="28"/>
          <w:szCs w:val="28"/>
        </w:rPr>
        <w:t xml:space="preserve">, </w:t>
      </w:r>
      <w:r w:rsidR="0086017D" w:rsidRPr="002229F5">
        <w:rPr>
          <w:rFonts w:ascii="Times New Roman" w:hAnsi="Times New Roman" w:cs="Times New Roman"/>
          <w:sz w:val="28"/>
          <w:szCs w:val="28"/>
        </w:rPr>
        <w:t>на котором решаются свои задачи</w:t>
      </w:r>
      <w:r w:rsidR="00C02775" w:rsidRPr="002229F5">
        <w:rPr>
          <w:rFonts w:ascii="Times New Roman" w:hAnsi="Times New Roman" w:cs="Times New Roman"/>
          <w:sz w:val="28"/>
          <w:szCs w:val="28"/>
        </w:rPr>
        <w:t>[</w:t>
      </w:r>
      <w:r w:rsidR="0086017D" w:rsidRPr="002229F5">
        <w:rPr>
          <w:rFonts w:ascii="Times New Roman" w:hAnsi="Times New Roman" w:cs="Times New Roman"/>
          <w:sz w:val="28"/>
          <w:szCs w:val="28"/>
        </w:rPr>
        <w:t>11</w:t>
      </w:r>
      <w:r w:rsidR="00C02775" w:rsidRPr="002229F5">
        <w:rPr>
          <w:rFonts w:ascii="Times New Roman" w:hAnsi="Times New Roman" w:cs="Times New Roman"/>
          <w:sz w:val="28"/>
          <w:szCs w:val="28"/>
        </w:rPr>
        <w:t>]</w:t>
      </w:r>
      <w:r w:rsidR="0086017D" w:rsidRPr="002229F5">
        <w:rPr>
          <w:rFonts w:ascii="Times New Roman" w:hAnsi="Times New Roman" w:cs="Times New Roman"/>
          <w:sz w:val="28"/>
          <w:szCs w:val="28"/>
        </w:rPr>
        <w:t>.</w:t>
      </w:r>
    </w:p>
    <w:p w:rsidR="00077150" w:rsidRPr="002229F5" w:rsidRDefault="00AB37C5" w:rsidP="002229F5">
      <w:pPr>
        <w:spacing w:line="240" w:lineRule="auto"/>
        <w:jc w:val="center"/>
        <w:rPr>
          <w:rFonts w:ascii="Times New Roman" w:hAnsi="Times New Roman" w:cs="Times New Roman"/>
          <w:b/>
          <w:sz w:val="28"/>
          <w:szCs w:val="28"/>
        </w:rPr>
      </w:pPr>
      <w:r w:rsidRPr="002229F5">
        <w:rPr>
          <w:rFonts w:ascii="Times New Roman" w:hAnsi="Times New Roman" w:cs="Times New Roman"/>
          <w:b/>
          <w:sz w:val="28"/>
          <w:szCs w:val="28"/>
        </w:rPr>
        <w:t>1.3.Возможности проекта на уроках литературного чтения как средства формирования читательской компетентно</w:t>
      </w:r>
      <w:r w:rsidR="002B04CB" w:rsidRPr="002229F5">
        <w:rPr>
          <w:rFonts w:ascii="Times New Roman" w:hAnsi="Times New Roman" w:cs="Times New Roman"/>
          <w:b/>
          <w:sz w:val="28"/>
          <w:szCs w:val="28"/>
        </w:rPr>
        <w:t>сти у младших школьников</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Метод проектов был разработан в начале XX века. В его основу легли идеи американского педагога, философа-прагматика Джона Дьюи.Способом организации такой деятельности служил метод проектов, разработанный учеником Д.Дьюи, американским педагогом В. Килпатриком. По мнению В. Килпатрика, лишь в этом случае школа будет готовить учащихся к условиям динамично меняющейся обстановки в обществе и к столкновению с неизвестными проблемами в будущем.</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Развитие метода проектов в школах России связанно с именами отечественных педагогов, таких как В. В. Игнатьев, Е. Г. Кагаров, М. В. Крупенина, П. Руднев, В. Разлетов, В. Н. Щульгин и др.</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Метод проектов распространен в школьном обучении не в полной мере и ориентирован в основном на старшеклассников и учащихся среднего звена. Лишь фрагментарно исследована и освещена проблема специфики и возможностей использования метода проектов [</w:t>
      </w:r>
      <w:r w:rsidR="005F3F1A" w:rsidRPr="002229F5">
        <w:rPr>
          <w:rFonts w:ascii="Times New Roman" w:hAnsi="Times New Roman" w:cs="Times New Roman"/>
          <w:sz w:val="28"/>
          <w:szCs w:val="28"/>
        </w:rPr>
        <w:t>3</w:t>
      </w:r>
      <w:r w:rsidRPr="002229F5">
        <w:rPr>
          <w:rFonts w:ascii="Times New Roman" w:hAnsi="Times New Roman" w:cs="Times New Roman"/>
          <w:sz w:val="28"/>
          <w:szCs w:val="28"/>
        </w:rPr>
        <w:t>]. Поэтому в начальной школе используются только проектные задачи.</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 xml:space="preserve">В словаре С.И. Ожегова понятию «проект» дано следующее определение: </w:t>
      </w:r>
    </w:p>
    <w:p w:rsidR="002B562F" w:rsidRPr="002229F5" w:rsidRDefault="002B562F" w:rsidP="002229F5">
      <w:pPr>
        <w:spacing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 -а, м. 1. Разработанный план сооружения, устройства чего-н. П. моста. Дипломный п. (в техническом вузе). 2. Предварительный текст какого-н. документа. П. договора. 3. Замысел план. В проекте была экскурсия в горы. при. проектный, -ая, -ое (к 1 знач.) [</w:t>
      </w:r>
      <w:r w:rsidR="005F3F1A" w:rsidRPr="002229F5">
        <w:rPr>
          <w:rFonts w:ascii="Times New Roman" w:hAnsi="Times New Roman" w:cs="Times New Roman"/>
          <w:sz w:val="28"/>
          <w:szCs w:val="28"/>
        </w:rPr>
        <w:t>5</w:t>
      </w:r>
      <w:r w:rsidRPr="002229F5">
        <w:rPr>
          <w:rFonts w:ascii="Times New Roman" w:hAnsi="Times New Roman" w:cs="Times New Roman"/>
          <w:sz w:val="28"/>
          <w:szCs w:val="28"/>
        </w:rPr>
        <w:t>].</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 – это определенная форма организации совместной деятельности людей по осуществлению крупных, относительно самостоятельных начинаний, кампаний, дел, имеющих определенные цели [</w:t>
      </w:r>
      <w:r w:rsidR="005F3F1A" w:rsidRPr="002229F5">
        <w:rPr>
          <w:rFonts w:ascii="Times New Roman" w:hAnsi="Times New Roman" w:cs="Times New Roman"/>
          <w:sz w:val="28"/>
          <w:szCs w:val="28"/>
        </w:rPr>
        <w:t>6</w:t>
      </w:r>
      <w:r w:rsidRPr="002229F5">
        <w:rPr>
          <w:rFonts w:ascii="Times New Roman" w:hAnsi="Times New Roman" w:cs="Times New Roman"/>
          <w:sz w:val="28"/>
          <w:szCs w:val="28"/>
        </w:rPr>
        <w:t>].</w:t>
      </w:r>
    </w:p>
    <w:p w:rsidR="00BA71A0"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 xml:space="preserve">Проект – это прототип, идеальный образ предполагаемого или возможного объекта, состояния, в некоторых случаях – план, замысел какого-либо действия.  </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lastRenderedPageBreak/>
        <w:t>Проект – это проявление творческой активности человеческого сознания, «через который в культуре осуществляется деятельностный переход от небытия к бытию» [</w:t>
      </w:r>
      <w:r w:rsidR="0086017D" w:rsidRPr="002229F5">
        <w:rPr>
          <w:rFonts w:ascii="Times New Roman" w:hAnsi="Times New Roman" w:cs="Times New Roman"/>
          <w:sz w:val="28"/>
          <w:szCs w:val="28"/>
        </w:rPr>
        <w:t>2</w:t>
      </w:r>
      <w:r w:rsidRPr="002229F5">
        <w:rPr>
          <w:rFonts w:ascii="Times New Roman" w:hAnsi="Times New Roman" w:cs="Times New Roman"/>
          <w:sz w:val="28"/>
          <w:szCs w:val="28"/>
        </w:rPr>
        <w:t>].</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 – рассматривается на философском уровне как духовно-преобразовательная деятельность (М. С. Каган), на деятельностном – как цель и результат проектирования [</w:t>
      </w:r>
      <w:r w:rsidR="005F3F1A" w:rsidRPr="002229F5">
        <w:rPr>
          <w:rFonts w:ascii="Times New Roman" w:hAnsi="Times New Roman" w:cs="Times New Roman"/>
          <w:sz w:val="28"/>
          <w:szCs w:val="28"/>
        </w:rPr>
        <w:t>7</w:t>
      </w:r>
      <w:r w:rsidRPr="002229F5">
        <w:rPr>
          <w:rFonts w:ascii="Times New Roman" w:hAnsi="Times New Roman" w:cs="Times New Roman"/>
          <w:sz w:val="28"/>
          <w:szCs w:val="28"/>
        </w:rPr>
        <w:t>].</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Процесс создания проекта называется проектированием. Проектирование предполагает проектную деятельность.</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Проектная деятельность школьников – форма учебно-познавательной активности школьников, заключающаяся в мотивированном достижении сознательно поставленной цели по созданию творческого проекта, обеспечивающая единство и преемственность различных сторон процесса обучения и являющаяся средством развития личности субъекта учения [</w:t>
      </w:r>
      <w:r w:rsidR="0086017D" w:rsidRPr="002229F5">
        <w:rPr>
          <w:rFonts w:ascii="Times New Roman" w:hAnsi="Times New Roman" w:cs="Times New Roman"/>
          <w:sz w:val="28"/>
          <w:szCs w:val="28"/>
        </w:rPr>
        <w:t>2</w:t>
      </w:r>
      <w:r w:rsidRPr="002229F5">
        <w:rPr>
          <w:rFonts w:ascii="Times New Roman" w:hAnsi="Times New Roman" w:cs="Times New Roman"/>
          <w:sz w:val="28"/>
          <w:szCs w:val="28"/>
        </w:rPr>
        <w:t>].</w:t>
      </w:r>
    </w:p>
    <w:p w:rsidR="002B562F" w:rsidRPr="002229F5" w:rsidRDefault="002B562F"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w:t>
      </w:r>
      <w:r w:rsidR="0086017D" w:rsidRPr="002229F5">
        <w:rPr>
          <w:rFonts w:ascii="Times New Roman" w:hAnsi="Times New Roman" w:cs="Times New Roman"/>
          <w:sz w:val="28"/>
          <w:szCs w:val="28"/>
        </w:rPr>
        <w:t>1</w:t>
      </w:r>
      <w:r w:rsidRPr="002229F5">
        <w:rPr>
          <w:rFonts w:ascii="Times New Roman" w:hAnsi="Times New Roman" w:cs="Times New Roman"/>
          <w:sz w:val="28"/>
          <w:szCs w:val="28"/>
        </w:rPr>
        <w:t>].</w:t>
      </w:r>
    </w:p>
    <w:p w:rsidR="00B508FD" w:rsidRPr="002229F5" w:rsidRDefault="00B508FD" w:rsidP="002229F5">
      <w:pPr>
        <w:spacing w:after="0" w:line="240" w:lineRule="auto"/>
        <w:ind w:firstLine="851"/>
        <w:jc w:val="both"/>
        <w:rPr>
          <w:rFonts w:ascii="Times New Roman" w:eastAsia="Times New Roman" w:hAnsi="Times New Roman" w:cs="Times New Roman"/>
          <w:sz w:val="28"/>
          <w:szCs w:val="28"/>
          <w:lang w:eastAsia="ru-RU"/>
        </w:rPr>
      </w:pPr>
      <w:r w:rsidRPr="002229F5">
        <w:rPr>
          <w:rFonts w:ascii="Times New Roman" w:eastAsia="Times New Roman" w:hAnsi="Times New Roman" w:cs="Times New Roman"/>
          <w:sz w:val="28"/>
          <w:szCs w:val="28"/>
          <w:lang w:eastAsia="ru-RU"/>
        </w:rPr>
        <w:t>Существуют различные классификации и типологии учебных проектов, такие как творческие, исследовательские, информационно - познавательные,  практико-ориентированные,  игровые  и  т. д.</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Различают следующие виды проектов:</w:t>
      </w:r>
    </w:p>
    <w:p w:rsidR="00B508FD" w:rsidRPr="002229F5" w:rsidRDefault="00B508FD" w:rsidP="002229F5">
      <w:pPr>
        <w:pStyle w:val="a3"/>
        <w:numPr>
          <w:ilvl w:val="0"/>
          <w:numId w:val="5"/>
        </w:numPr>
        <w:spacing w:after="0" w:line="240" w:lineRule="auto"/>
        <w:jc w:val="both"/>
        <w:rPr>
          <w:rFonts w:ascii="Times New Roman" w:hAnsi="Times New Roman" w:cs="Times New Roman"/>
          <w:b/>
          <w:sz w:val="28"/>
          <w:szCs w:val="28"/>
        </w:rPr>
      </w:pPr>
      <w:r w:rsidRPr="002229F5">
        <w:rPr>
          <w:rFonts w:ascii="Times New Roman" w:hAnsi="Times New Roman" w:cs="Times New Roman"/>
          <w:sz w:val="28"/>
          <w:szCs w:val="28"/>
        </w:rPr>
        <w:t xml:space="preserve"> по доминирующей в проекте деятельности: </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Исследовательские</w:t>
      </w:r>
      <w:r w:rsidR="00EC3720" w:rsidRPr="002229F5">
        <w:rPr>
          <w:rFonts w:ascii="Times New Roman" w:hAnsi="Times New Roman" w:cs="Times New Roman"/>
          <w:sz w:val="28"/>
          <w:szCs w:val="28"/>
        </w:rPr>
        <w:t xml:space="preserve"> </w:t>
      </w:r>
      <w:r w:rsidRPr="002229F5">
        <w:rPr>
          <w:rFonts w:ascii="Times New Roman" w:hAnsi="Times New Roman" w:cs="Times New Roman"/>
          <w:sz w:val="28"/>
          <w:szCs w:val="28"/>
        </w:rPr>
        <w:t>проекты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наблюдение, опыты, эксперименты; обсуждение результатов, выводы и рекомендации.  Исследовательские проекты -  одна из наиболее распространенных форм данного вида деятельности.</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Творческий проект — это самостоятельное учебно-творческое задание, предусматривающее создание общественного по​лезного продукта (изделия), обладающее субъективной или объективной новизной.</w:t>
      </w:r>
      <w:r w:rsidR="00EC3720" w:rsidRPr="002229F5">
        <w:rPr>
          <w:rFonts w:ascii="Times New Roman" w:hAnsi="Times New Roman" w:cs="Times New Roman"/>
          <w:sz w:val="28"/>
          <w:szCs w:val="28"/>
        </w:rPr>
        <w:t xml:space="preserve"> </w:t>
      </w:r>
      <w:r w:rsidRPr="002229F5">
        <w:rPr>
          <w:rFonts w:ascii="Times New Roman" w:hAnsi="Times New Roman" w:cs="Times New Roman"/>
          <w:sz w:val="28"/>
          <w:szCs w:val="28"/>
        </w:rPr>
        <w:t>Выполнение проекта способствует развитию творческих способностей эс​тетического вкуса, инициативы, логического мышления [</w:t>
      </w:r>
      <w:r w:rsidR="00DB12A4" w:rsidRPr="002229F5">
        <w:rPr>
          <w:rFonts w:ascii="Times New Roman" w:hAnsi="Times New Roman" w:cs="Times New Roman"/>
          <w:sz w:val="28"/>
          <w:szCs w:val="28"/>
        </w:rPr>
        <w:t>16</w:t>
      </w:r>
      <w:r w:rsidRPr="002229F5">
        <w:rPr>
          <w:rFonts w:ascii="Times New Roman" w:hAnsi="Times New Roman" w:cs="Times New Roman"/>
          <w:sz w:val="28"/>
          <w:szCs w:val="28"/>
        </w:rPr>
        <w:t>].</w:t>
      </w:r>
    </w:p>
    <w:p w:rsidR="00B508FD" w:rsidRPr="002229F5" w:rsidRDefault="00B508FD" w:rsidP="002229F5">
      <w:pPr>
        <w:spacing w:after="0" w:line="240" w:lineRule="auto"/>
        <w:ind w:firstLine="851"/>
        <w:jc w:val="both"/>
        <w:rPr>
          <w:rFonts w:ascii="Calibri" w:eastAsia="Times New Roman" w:hAnsi="Calibri" w:cs="Times New Roman"/>
          <w:b/>
          <w:iCs/>
          <w:lang w:eastAsia="ru-RU"/>
        </w:rPr>
      </w:pPr>
      <w:r w:rsidRPr="002229F5">
        <w:rPr>
          <w:rFonts w:ascii="Times New Roman" w:hAnsi="Times New Roman" w:cs="Times New Roman"/>
          <w:sz w:val="28"/>
          <w:szCs w:val="28"/>
        </w:rPr>
        <w:t xml:space="preserve">Информационные проекты направлены на сбор информации о каком-либо объекте, явлении, на ознакомление участников проекта с этой информацией, ее анализ и обобщение фактов (статья в СМИ, информация в сети Интернет). </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iCs/>
          <w:sz w:val="28"/>
          <w:szCs w:val="28"/>
        </w:rPr>
        <w:t xml:space="preserve">Практико-ориентированные </w:t>
      </w:r>
      <w:r w:rsidRPr="002229F5">
        <w:rPr>
          <w:rFonts w:ascii="Times New Roman" w:hAnsi="Times New Roman" w:cs="Times New Roman"/>
          <w:sz w:val="28"/>
          <w:szCs w:val="28"/>
        </w:rPr>
        <w:t xml:space="preserve">проекты 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сценария, определения функций каждого ученика и участия каждого из них в оформлении конечного </w:t>
      </w:r>
      <w:r w:rsidRPr="002229F5">
        <w:rPr>
          <w:rFonts w:ascii="Times New Roman" w:hAnsi="Times New Roman" w:cs="Times New Roman"/>
          <w:sz w:val="28"/>
          <w:szCs w:val="28"/>
        </w:rPr>
        <w:lastRenderedPageBreak/>
        <w:t>результата.  Целесообразно проводить поэтапные обсуждения, позволяющие координировать совместную деятельность участников, которые становятся их органичной частью.</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Ролево-игровые проекты – это литературные, ролевые игры и др., результат которых остается открытым до самого конца.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p>
    <w:p w:rsidR="00B508FD" w:rsidRPr="002229F5" w:rsidRDefault="00B508FD" w:rsidP="002229F5">
      <w:pPr>
        <w:pStyle w:val="a3"/>
        <w:numPr>
          <w:ilvl w:val="0"/>
          <w:numId w:val="5"/>
        </w:num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по количеству учащихся:индивидуальные, парные, групповые, коллективные.</w:t>
      </w:r>
    </w:p>
    <w:p w:rsidR="00B508FD" w:rsidRPr="002229F5" w:rsidRDefault="00B508FD" w:rsidP="002229F5">
      <w:pPr>
        <w:pStyle w:val="a3"/>
        <w:numPr>
          <w:ilvl w:val="0"/>
          <w:numId w:val="5"/>
        </w:numPr>
        <w:spacing w:after="0" w:line="240" w:lineRule="auto"/>
        <w:jc w:val="both"/>
        <w:rPr>
          <w:rFonts w:ascii="Times New Roman" w:hAnsi="Times New Roman" w:cs="Times New Roman"/>
          <w:i/>
          <w:sz w:val="28"/>
          <w:szCs w:val="28"/>
        </w:rPr>
      </w:pPr>
      <w:r w:rsidRPr="002229F5">
        <w:rPr>
          <w:rFonts w:ascii="Times New Roman" w:hAnsi="Times New Roman" w:cs="Times New Roman"/>
          <w:sz w:val="28"/>
          <w:szCs w:val="28"/>
        </w:rPr>
        <w:t>по месту проведения</w:t>
      </w:r>
      <w:r w:rsidRPr="002229F5">
        <w:rPr>
          <w:rFonts w:ascii="Times New Roman" w:hAnsi="Times New Roman" w:cs="Times New Roman"/>
          <w:i/>
          <w:sz w:val="28"/>
          <w:szCs w:val="28"/>
        </w:rPr>
        <w:t xml:space="preserve">: </w:t>
      </w:r>
      <w:r w:rsidRPr="002229F5">
        <w:rPr>
          <w:rFonts w:ascii="Times New Roman" w:hAnsi="Times New Roman" w:cs="Times New Roman"/>
          <w:sz w:val="28"/>
          <w:szCs w:val="28"/>
        </w:rPr>
        <w:t>урочные, внеурочные.</w:t>
      </w:r>
    </w:p>
    <w:p w:rsidR="00B508FD" w:rsidRPr="002229F5" w:rsidRDefault="00B508FD" w:rsidP="002229F5">
      <w:pPr>
        <w:pStyle w:val="a3"/>
        <w:numPr>
          <w:ilvl w:val="0"/>
          <w:numId w:val="5"/>
        </w:num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по теме:</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Монопроекты– реализуются, как правило, в рамках одного учебного предмета, т.е. выполняется на материале конкретного предмета.</w:t>
      </w:r>
      <w:r w:rsidRPr="002229F5">
        <w:rPr>
          <w:rFonts w:ascii="Times New Roman" w:hAnsi="Times New Roman" w:cs="Times New Roman"/>
          <w:sz w:val="28"/>
          <w:szCs w:val="28"/>
        </w:rPr>
        <w:br/>
        <w:t>Разумеется, работа над монопроектами не исключает применение знаний из других областей для решения той или иной проблемы. Но сама проблема лежит в русле содержания конкретной предметной области или области деятельности человека. Интеграция - на этапе подготовки продукта к презентации: например, компьютерная верстка продукта проектной деятельности. Могут проводиться в рамках классно-урочной системы.</w:t>
      </w:r>
    </w:p>
    <w:p w:rsidR="00B508FD" w:rsidRPr="002229F5" w:rsidRDefault="00B508FD" w:rsidP="002229F5">
      <w:pPr>
        <w:spacing w:after="0" w:line="240" w:lineRule="auto"/>
        <w:ind w:firstLine="851"/>
        <w:jc w:val="both"/>
        <w:rPr>
          <w:rFonts w:ascii="Times New Roman" w:hAnsi="Times New Roman" w:cs="Times New Roman"/>
          <w:sz w:val="28"/>
          <w:szCs w:val="28"/>
        </w:rPr>
      </w:pPr>
      <w:r w:rsidRPr="002229F5">
        <w:rPr>
          <w:rFonts w:ascii="Times New Roman" w:hAnsi="Times New Roman" w:cs="Times New Roman"/>
          <w:sz w:val="28"/>
          <w:szCs w:val="28"/>
        </w:rPr>
        <w:t>Межпредметный (интегрированный)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Это могут быть небольшие проекты, затрагивающие две-три предметные области, а могут быть достаточно объемные, продолжительные. Разделы (темы) программ по разным учебным предметам группируются вокруг проекта. 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w:t>
      </w:r>
    </w:p>
    <w:p w:rsidR="00B508FD" w:rsidRPr="002229F5" w:rsidRDefault="00B508FD" w:rsidP="002229F5">
      <w:pPr>
        <w:pStyle w:val="a3"/>
        <w:numPr>
          <w:ilvl w:val="0"/>
          <w:numId w:val="5"/>
        </w:num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по продолжительности:краткосрочные (1-2 урока), средней продолжительности (до 1 месяца), долгосрочные [</w:t>
      </w:r>
      <w:r w:rsidR="00DB12A4" w:rsidRPr="002229F5">
        <w:rPr>
          <w:rFonts w:ascii="Times New Roman" w:hAnsi="Times New Roman" w:cs="Times New Roman"/>
          <w:sz w:val="28"/>
          <w:szCs w:val="28"/>
        </w:rPr>
        <w:t>17</w:t>
      </w:r>
      <w:r w:rsidRPr="002229F5">
        <w:rPr>
          <w:rFonts w:ascii="Times New Roman" w:hAnsi="Times New Roman" w:cs="Times New Roman"/>
          <w:sz w:val="28"/>
          <w:szCs w:val="28"/>
        </w:rPr>
        <w:t>],[</w:t>
      </w:r>
      <w:r w:rsidR="00DB12A4" w:rsidRPr="002229F5">
        <w:rPr>
          <w:rFonts w:ascii="Times New Roman" w:hAnsi="Times New Roman" w:cs="Times New Roman"/>
          <w:sz w:val="28"/>
          <w:szCs w:val="28"/>
        </w:rPr>
        <w:t>18</w:t>
      </w:r>
      <w:r w:rsidRPr="002229F5">
        <w:rPr>
          <w:rFonts w:ascii="Times New Roman" w:hAnsi="Times New Roman" w:cs="Times New Roman"/>
          <w:sz w:val="28"/>
          <w:szCs w:val="28"/>
        </w:rPr>
        <w:t>].</w:t>
      </w:r>
    </w:p>
    <w:p w:rsidR="00237726" w:rsidRPr="002229F5" w:rsidRDefault="005C3B59"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Изучив программу по литературному</w:t>
      </w:r>
      <w:r w:rsidR="00A80BDF" w:rsidRPr="002229F5">
        <w:rPr>
          <w:rFonts w:ascii="Times New Roman" w:hAnsi="Times New Roman" w:cs="Times New Roman"/>
          <w:sz w:val="28"/>
          <w:szCs w:val="28"/>
        </w:rPr>
        <w:t xml:space="preserve"> чтению</w:t>
      </w:r>
      <w:r w:rsidRPr="002229F5">
        <w:rPr>
          <w:rFonts w:ascii="Times New Roman" w:hAnsi="Times New Roman" w:cs="Times New Roman"/>
          <w:sz w:val="28"/>
          <w:szCs w:val="28"/>
        </w:rPr>
        <w:t xml:space="preserve"> 3-4 класс</w:t>
      </w:r>
      <w:r w:rsidR="008C2A7C" w:rsidRPr="002229F5">
        <w:rPr>
          <w:rFonts w:ascii="Times New Roman" w:hAnsi="Times New Roman" w:cs="Times New Roman"/>
          <w:sz w:val="28"/>
          <w:szCs w:val="28"/>
        </w:rPr>
        <w:t>,</w:t>
      </w:r>
      <w:r w:rsidR="00775418" w:rsidRPr="002229F5">
        <w:rPr>
          <w:rFonts w:ascii="Times New Roman" w:hAnsi="Times New Roman" w:cs="Times New Roman"/>
          <w:sz w:val="28"/>
          <w:szCs w:val="28"/>
        </w:rPr>
        <w:t>мы выделили темы проектов, их виды и содержание.</w:t>
      </w:r>
    </w:p>
    <w:p w:rsidR="005C3B59" w:rsidRPr="002229F5" w:rsidRDefault="001B0411" w:rsidP="002229F5">
      <w:pPr>
        <w:spacing w:after="0"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 xml:space="preserve">Тематическое планирование проектной деятельности на уроках </w:t>
      </w:r>
      <w:r w:rsidR="00FA5C60" w:rsidRPr="002229F5">
        <w:rPr>
          <w:rFonts w:ascii="Times New Roman" w:hAnsi="Times New Roman" w:cs="Times New Roman"/>
          <w:sz w:val="28"/>
          <w:szCs w:val="28"/>
        </w:rPr>
        <w:t xml:space="preserve">литературного чтения </w:t>
      </w:r>
      <w:r w:rsidRPr="002229F5">
        <w:rPr>
          <w:rFonts w:ascii="Times New Roman" w:hAnsi="Times New Roman" w:cs="Times New Roman"/>
          <w:sz w:val="28"/>
          <w:szCs w:val="28"/>
        </w:rPr>
        <w:t>представлено в табл. 1.2.</w:t>
      </w:r>
    </w:p>
    <w:p w:rsidR="00A80BDF" w:rsidRPr="002229F5" w:rsidRDefault="00C02775" w:rsidP="002229F5">
      <w:pPr>
        <w:spacing w:after="0" w:line="240" w:lineRule="auto"/>
        <w:ind w:firstLine="708"/>
        <w:jc w:val="right"/>
        <w:rPr>
          <w:rFonts w:ascii="Times New Roman" w:hAnsi="Times New Roman" w:cs="Times New Roman"/>
          <w:sz w:val="28"/>
          <w:szCs w:val="28"/>
        </w:rPr>
      </w:pPr>
      <w:r w:rsidRPr="002229F5">
        <w:rPr>
          <w:rFonts w:ascii="Times New Roman" w:hAnsi="Times New Roman" w:cs="Times New Roman"/>
          <w:sz w:val="28"/>
          <w:szCs w:val="28"/>
        </w:rPr>
        <w:t xml:space="preserve">Таблица </w:t>
      </w:r>
      <w:r w:rsidR="00762987" w:rsidRPr="002229F5">
        <w:rPr>
          <w:rFonts w:ascii="Times New Roman" w:hAnsi="Times New Roman" w:cs="Times New Roman"/>
          <w:sz w:val="28"/>
          <w:szCs w:val="28"/>
        </w:rPr>
        <w:t>1.</w:t>
      </w:r>
      <w:r w:rsidRPr="002229F5">
        <w:rPr>
          <w:rFonts w:ascii="Times New Roman" w:hAnsi="Times New Roman" w:cs="Times New Roman"/>
          <w:sz w:val="28"/>
          <w:szCs w:val="28"/>
        </w:rPr>
        <w:t>2</w:t>
      </w:r>
    </w:p>
    <w:p w:rsidR="00C02775" w:rsidRPr="002229F5" w:rsidRDefault="001B0411" w:rsidP="002229F5">
      <w:pPr>
        <w:spacing w:after="0" w:line="240" w:lineRule="auto"/>
        <w:ind w:firstLine="708"/>
        <w:jc w:val="center"/>
        <w:rPr>
          <w:rFonts w:ascii="Times New Roman" w:hAnsi="Times New Roman" w:cs="Times New Roman"/>
          <w:sz w:val="28"/>
          <w:szCs w:val="28"/>
        </w:rPr>
      </w:pPr>
      <w:r w:rsidRPr="002229F5">
        <w:rPr>
          <w:rFonts w:ascii="Times New Roman" w:hAnsi="Times New Roman" w:cs="Times New Roman"/>
          <w:sz w:val="28"/>
          <w:szCs w:val="28"/>
        </w:rPr>
        <w:t>Тематическое планирование проектной деятельности</w:t>
      </w:r>
      <w:r w:rsidR="00FA5C60" w:rsidRPr="002229F5">
        <w:rPr>
          <w:rFonts w:ascii="Times New Roman" w:hAnsi="Times New Roman" w:cs="Times New Roman"/>
          <w:sz w:val="28"/>
          <w:szCs w:val="28"/>
        </w:rPr>
        <w:t xml:space="preserve">на уроках литературного чтения </w:t>
      </w:r>
      <w:r w:rsidR="00C02775" w:rsidRPr="002229F5">
        <w:rPr>
          <w:rFonts w:ascii="Times New Roman" w:hAnsi="Times New Roman" w:cs="Times New Roman"/>
          <w:sz w:val="28"/>
          <w:szCs w:val="28"/>
        </w:rPr>
        <w:t>в 3-4 классах</w:t>
      </w:r>
    </w:p>
    <w:tbl>
      <w:tblPr>
        <w:tblStyle w:val="a4"/>
        <w:tblpPr w:leftFromText="180" w:rightFromText="180" w:vertAnchor="text" w:horzAnchor="margin" w:tblpY="233"/>
        <w:tblW w:w="0" w:type="auto"/>
        <w:tblLayout w:type="fixed"/>
        <w:tblLook w:val="04A0"/>
      </w:tblPr>
      <w:tblGrid>
        <w:gridCol w:w="988"/>
        <w:gridCol w:w="2276"/>
        <w:gridCol w:w="1834"/>
        <w:gridCol w:w="2410"/>
        <w:gridCol w:w="1837"/>
      </w:tblGrid>
      <w:tr w:rsidR="0020522F" w:rsidRPr="002229F5" w:rsidTr="0020522F">
        <w:tc>
          <w:tcPr>
            <w:tcW w:w="988" w:type="dxa"/>
          </w:tcPr>
          <w:p w:rsidR="0020522F" w:rsidRPr="002229F5" w:rsidRDefault="0020522F"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Класс</w:t>
            </w:r>
          </w:p>
        </w:tc>
        <w:tc>
          <w:tcPr>
            <w:tcW w:w="2276" w:type="dxa"/>
          </w:tcPr>
          <w:p w:rsidR="0020522F" w:rsidRPr="002229F5" w:rsidRDefault="0020522F"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Название проекта</w:t>
            </w:r>
          </w:p>
        </w:tc>
        <w:tc>
          <w:tcPr>
            <w:tcW w:w="1834" w:type="dxa"/>
          </w:tcPr>
          <w:p w:rsidR="0020522F" w:rsidRPr="002229F5" w:rsidRDefault="0020522F"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Вид проекта</w:t>
            </w:r>
          </w:p>
        </w:tc>
        <w:tc>
          <w:tcPr>
            <w:tcW w:w="2410" w:type="dxa"/>
          </w:tcPr>
          <w:p w:rsidR="0020522F" w:rsidRPr="002229F5" w:rsidRDefault="0020522F"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Содержание проекта</w:t>
            </w:r>
          </w:p>
        </w:tc>
        <w:tc>
          <w:tcPr>
            <w:tcW w:w="1837" w:type="dxa"/>
          </w:tcPr>
          <w:p w:rsidR="0020522F" w:rsidRPr="002229F5" w:rsidRDefault="0020522F"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Продукт</w:t>
            </w:r>
          </w:p>
        </w:tc>
      </w:tr>
      <w:tr w:rsidR="0020522F" w:rsidRPr="002229F5" w:rsidTr="0020522F">
        <w:tc>
          <w:tcPr>
            <w:tcW w:w="988"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3 класс</w:t>
            </w: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«Сочиняем волшебную сказку»</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Творческий</w:t>
            </w:r>
          </w:p>
          <w:p w:rsidR="0020522F" w:rsidRPr="002229F5" w:rsidRDefault="0017536C" w:rsidP="002229F5">
            <w:pPr>
              <w:jc w:val="center"/>
              <w:rPr>
                <w:rFonts w:ascii="Times New Roman" w:hAnsi="Times New Roman" w:cs="Times New Roman"/>
                <w:sz w:val="24"/>
                <w:szCs w:val="24"/>
              </w:rPr>
            </w:pPr>
            <w:r w:rsidRPr="002229F5">
              <w:rPr>
                <w:rFonts w:ascii="Times New Roman" w:hAnsi="Times New Roman" w:cs="Times New Roman"/>
                <w:sz w:val="24"/>
                <w:szCs w:val="24"/>
              </w:rPr>
              <w:t xml:space="preserve">с элементами </w:t>
            </w:r>
            <w:r w:rsidRPr="002229F5">
              <w:rPr>
                <w:rFonts w:ascii="Times New Roman" w:hAnsi="Times New Roman" w:cs="Times New Roman"/>
                <w:sz w:val="24"/>
                <w:szCs w:val="24"/>
              </w:rPr>
              <w:lastRenderedPageBreak/>
              <w:t>исследования</w:t>
            </w:r>
          </w:p>
        </w:tc>
        <w:tc>
          <w:tcPr>
            <w:tcW w:w="2410" w:type="dxa"/>
          </w:tcPr>
          <w:p w:rsidR="0020522F" w:rsidRPr="002229F5" w:rsidRDefault="0020522F" w:rsidP="002229F5">
            <w:pPr>
              <w:jc w:val="both"/>
              <w:rPr>
                <w:rFonts w:ascii="Times New Roman" w:hAnsi="Times New Roman" w:cs="Times New Roman"/>
                <w:sz w:val="24"/>
                <w:szCs w:val="24"/>
              </w:rPr>
            </w:pPr>
            <w:r w:rsidRPr="002229F5">
              <w:rPr>
                <w:rFonts w:ascii="Times New Roman" w:hAnsi="Times New Roman" w:cs="Times New Roman"/>
                <w:sz w:val="24"/>
                <w:szCs w:val="24"/>
              </w:rPr>
              <w:lastRenderedPageBreak/>
              <w:t xml:space="preserve">Придумывают героев, сюжет, </w:t>
            </w:r>
            <w:r w:rsidRPr="002229F5">
              <w:rPr>
                <w:rFonts w:ascii="Times New Roman" w:hAnsi="Times New Roman" w:cs="Times New Roman"/>
                <w:sz w:val="24"/>
                <w:szCs w:val="24"/>
              </w:rPr>
              <w:lastRenderedPageBreak/>
              <w:t>составляют сказку</w:t>
            </w:r>
            <w:r w:rsidR="0017536C" w:rsidRPr="002229F5">
              <w:rPr>
                <w:rFonts w:ascii="Times New Roman" w:hAnsi="Times New Roman" w:cs="Times New Roman"/>
                <w:sz w:val="24"/>
                <w:szCs w:val="24"/>
              </w:rPr>
              <w:t>.</w:t>
            </w:r>
          </w:p>
        </w:tc>
        <w:tc>
          <w:tcPr>
            <w:tcW w:w="1837" w:type="dxa"/>
          </w:tcPr>
          <w:p w:rsidR="0020522F" w:rsidRPr="002229F5" w:rsidRDefault="00CF74E7" w:rsidP="002229F5">
            <w:pPr>
              <w:jc w:val="center"/>
              <w:rPr>
                <w:rFonts w:ascii="Times New Roman" w:hAnsi="Times New Roman" w:cs="Times New Roman"/>
                <w:sz w:val="24"/>
                <w:szCs w:val="24"/>
              </w:rPr>
            </w:pPr>
            <w:r w:rsidRPr="002229F5">
              <w:rPr>
                <w:rFonts w:ascii="Times New Roman" w:hAnsi="Times New Roman" w:cs="Times New Roman"/>
                <w:sz w:val="24"/>
                <w:szCs w:val="24"/>
              </w:rPr>
              <w:lastRenderedPageBreak/>
              <w:t>Сборник сказок</w:t>
            </w:r>
          </w:p>
        </w:tc>
      </w:tr>
      <w:tr w:rsidR="0020522F" w:rsidRPr="002229F5" w:rsidTr="0020522F">
        <w:tc>
          <w:tcPr>
            <w:tcW w:w="988" w:type="dxa"/>
          </w:tcPr>
          <w:p w:rsidR="0020522F" w:rsidRPr="002229F5" w:rsidRDefault="0020522F" w:rsidP="002229F5">
            <w:pPr>
              <w:jc w:val="both"/>
              <w:rPr>
                <w:rFonts w:ascii="Times New Roman" w:hAnsi="Times New Roman" w:cs="Times New Roman"/>
                <w:sz w:val="24"/>
                <w:szCs w:val="24"/>
              </w:rPr>
            </w:pP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 xml:space="preserve">«Как научиться читать стихи» </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Творческий с</w:t>
            </w:r>
          </w:p>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элементами исследования</w:t>
            </w:r>
          </w:p>
        </w:tc>
        <w:tc>
          <w:tcPr>
            <w:tcW w:w="2410" w:type="dxa"/>
          </w:tcPr>
          <w:p w:rsidR="0020522F" w:rsidRPr="002229F5" w:rsidRDefault="00AB6364" w:rsidP="002229F5">
            <w:pPr>
              <w:jc w:val="both"/>
              <w:rPr>
                <w:rFonts w:ascii="Times New Roman" w:hAnsi="Times New Roman" w:cs="Times New Roman"/>
                <w:sz w:val="24"/>
                <w:szCs w:val="24"/>
              </w:rPr>
            </w:pPr>
            <w:r w:rsidRPr="002229F5">
              <w:rPr>
                <w:rFonts w:ascii="Times New Roman" w:hAnsi="Times New Roman" w:cs="Times New Roman"/>
                <w:sz w:val="24"/>
                <w:szCs w:val="24"/>
              </w:rPr>
              <w:t>Сочинение стихотворений. Учатся читать выразительно</w:t>
            </w:r>
            <w:r w:rsidR="0020522F" w:rsidRPr="002229F5">
              <w:rPr>
                <w:rFonts w:ascii="Times New Roman" w:hAnsi="Times New Roman" w:cs="Times New Roman"/>
                <w:sz w:val="24"/>
                <w:szCs w:val="24"/>
              </w:rPr>
              <w:t xml:space="preserve"> на основе научно-популярной статьи Я. Смоленского </w:t>
            </w:r>
          </w:p>
        </w:tc>
        <w:tc>
          <w:tcPr>
            <w:tcW w:w="1837" w:type="dxa"/>
          </w:tcPr>
          <w:p w:rsidR="0020522F" w:rsidRPr="002229F5" w:rsidRDefault="00AB6364" w:rsidP="002229F5">
            <w:pPr>
              <w:jc w:val="center"/>
              <w:rPr>
                <w:rFonts w:ascii="Times New Roman" w:hAnsi="Times New Roman" w:cs="Times New Roman"/>
                <w:sz w:val="24"/>
                <w:szCs w:val="24"/>
              </w:rPr>
            </w:pPr>
            <w:r w:rsidRPr="002229F5">
              <w:rPr>
                <w:rFonts w:ascii="Times New Roman" w:hAnsi="Times New Roman" w:cs="Times New Roman"/>
                <w:sz w:val="24"/>
                <w:szCs w:val="24"/>
              </w:rPr>
              <w:t>Стихотворения собственного сочинения</w:t>
            </w:r>
          </w:p>
        </w:tc>
      </w:tr>
      <w:tr w:rsidR="0020522F" w:rsidRPr="002229F5" w:rsidTr="0020522F">
        <w:tc>
          <w:tcPr>
            <w:tcW w:w="988" w:type="dxa"/>
          </w:tcPr>
          <w:p w:rsidR="0020522F" w:rsidRPr="002229F5" w:rsidRDefault="0020522F" w:rsidP="002229F5">
            <w:pPr>
              <w:jc w:val="both"/>
              <w:rPr>
                <w:rFonts w:ascii="Times New Roman" w:hAnsi="Times New Roman" w:cs="Times New Roman"/>
                <w:sz w:val="24"/>
                <w:szCs w:val="24"/>
              </w:rPr>
            </w:pP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«Праздник поэзии»</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Творческий</w:t>
            </w:r>
          </w:p>
        </w:tc>
        <w:tc>
          <w:tcPr>
            <w:tcW w:w="2410" w:type="dxa"/>
          </w:tcPr>
          <w:p w:rsidR="0020522F" w:rsidRPr="002229F5" w:rsidRDefault="0020522F" w:rsidP="002229F5">
            <w:pPr>
              <w:jc w:val="both"/>
              <w:rPr>
                <w:rFonts w:ascii="Times New Roman" w:hAnsi="Times New Roman" w:cs="Times New Roman"/>
                <w:sz w:val="24"/>
                <w:szCs w:val="24"/>
              </w:rPr>
            </w:pPr>
            <w:r w:rsidRPr="002229F5">
              <w:rPr>
                <w:rFonts w:ascii="Times New Roman" w:hAnsi="Times New Roman" w:cs="Times New Roman"/>
                <w:sz w:val="24"/>
                <w:szCs w:val="24"/>
              </w:rPr>
              <w:t>Составление сценария.</w:t>
            </w:r>
          </w:p>
        </w:tc>
        <w:tc>
          <w:tcPr>
            <w:tcW w:w="1837"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Сценарий</w:t>
            </w:r>
          </w:p>
        </w:tc>
      </w:tr>
      <w:tr w:rsidR="0020522F" w:rsidRPr="002229F5" w:rsidTr="0020522F">
        <w:tc>
          <w:tcPr>
            <w:tcW w:w="988" w:type="dxa"/>
          </w:tcPr>
          <w:p w:rsidR="0020522F" w:rsidRPr="002229F5" w:rsidRDefault="0020522F" w:rsidP="002229F5">
            <w:pPr>
              <w:jc w:val="both"/>
              <w:rPr>
                <w:rFonts w:ascii="Times New Roman" w:hAnsi="Times New Roman" w:cs="Times New Roman"/>
                <w:sz w:val="24"/>
                <w:szCs w:val="24"/>
              </w:rPr>
            </w:pPr>
            <w:r w:rsidRPr="002229F5">
              <w:rPr>
                <w:rFonts w:ascii="Times New Roman" w:hAnsi="Times New Roman" w:cs="Times New Roman"/>
                <w:sz w:val="24"/>
                <w:szCs w:val="24"/>
              </w:rPr>
              <w:t>4 класс</w:t>
            </w: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«Создание календаря исторических событий»</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Творческий, информационный</w:t>
            </w:r>
          </w:p>
        </w:tc>
        <w:tc>
          <w:tcPr>
            <w:tcW w:w="2410" w:type="dxa"/>
          </w:tcPr>
          <w:p w:rsidR="0020522F" w:rsidRPr="002229F5" w:rsidRDefault="00AB6364" w:rsidP="002229F5">
            <w:pPr>
              <w:jc w:val="both"/>
              <w:rPr>
                <w:rFonts w:ascii="Times New Roman" w:hAnsi="Times New Roman" w:cs="Times New Roman"/>
                <w:sz w:val="24"/>
                <w:szCs w:val="24"/>
              </w:rPr>
            </w:pPr>
            <w:r w:rsidRPr="002229F5">
              <w:rPr>
                <w:rFonts w:ascii="Times New Roman" w:hAnsi="Times New Roman" w:cs="Times New Roman"/>
                <w:sz w:val="24"/>
                <w:szCs w:val="24"/>
              </w:rPr>
              <w:t xml:space="preserve">Сбор информации </w:t>
            </w:r>
            <w:r w:rsidR="0020522F" w:rsidRPr="002229F5">
              <w:rPr>
                <w:rFonts w:ascii="Times New Roman" w:hAnsi="Times New Roman" w:cs="Times New Roman"/>
                <w:sz w:val="24"/>
                <w:szCs w:val="24"/>
              </w:rPr>
              <w:t>о современных важных события</w:t>
            </w:r>
            <w:r w:rsidRPr="002229F5">
              <w:rPr>
                <w:rFonts w:ascii="Times New Roman" w:hAnsi="Times New Roman" w:cs="Times New Roman"/>
                <w:sz w:val="24"/>
                <w:szCs w:val="24"/>
              </w:rPr>
              <w:t>х. Составление календаря.</w:t>
            </w:r>
          </w:p>
        </w:tc>
        <w:tc>
          <w:tcPr>
            <w:tcW w:w="1837"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Календарь</w:t>
            </w:r>
          </w:p>
        </w:tc>
      </w:tr>
      <w:tr w:rsidR="0020522F" w:rsidRPr="002229F5" w:rsidTr="0020522F">
        <w:tc>
          <w:tcPr>
            <w:tcW w:w="988" w:type="dxa"/>
          </w:tcPr>
          <w:p w:rsidR="0020522F" w:rsidRPr="002229F5" w:rsidRDefault="0020522F" w:rsidP="002229F5">
            <w:pPr>
              <w:jc w:val="both"/>
              <w:rPr>
                <w:rFonts w:ascii="Times New Roman" w:hAnsi="Times New Roman" w:cs="Times New Roman"/>
                <w:sz w:val="24"/>
                <w:szCs w:val="24"/>
              </w:rPr>
            </w:pP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«Природа и мы»</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Информацион-ный</w:t>
            </w:r>
          </w:p>
        </w:tc>
        <w:tc>
          <w:tcPr>
            <w:tcW w:w="2410" w:type="dxa"/>
          </w:tcPr>
          <w:p w:rsidR="0020522F" w:rsidRPr="002229F5" w:rsidRDefault="00AB6364" w:rsidP="002229F5">
            <w:pPr>
              <w:jc w:val="both"/>
              <w:rPr>
                <w:rFonts w:ascii="Times New Roman" w:hAnsi="Times New Roman" w:cs="Times New Roman"/>
                <w:sz w:val="24"/>
                <w:szCs w:val="24"/>
              </w:rPr>
            </w:pPr>
            <w:r w:rsidRPr="002229F5">
              <w:rPr>
                <w:rFonts w:ascii="Times New Roman" w:hAnsi="Times New Roman" w:cs="Times New Roman"/>
                <w:sz w:val="24"/>
                <w:szCs w:val="24"/>
              </w:rPr>
              <w:t>Сбор информации. Составление энциклопедического словаря.</w:t>
            </w:r>
          </w:p>
        </w:tc>
        <w:tc>
          <w:tcPr>
            <w:tcW w:w="1837"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Словарь</w:t>
            </w:r>
          </w:p>
        </w:tc>
      </w:tr>
      <w:tr w:rsidR="0020522F" w:rsidRPr="002229F5" w:rsidTr="0020522F">
        <w:tc>
          <w:tcPr>
            <w:tcW w:w="988" w:type="dxa"/>
          </w:tcPr>
          <w:p w:rsidR="0020522F" w:rsidRPr="002229F5" w:rsidRDefault="0020522F" w:rsidP="002229F5">
            <w:pPr>
              <w:jc w:val="both"/>
              <w:rPr>
                <w:rFonts w:ascii="Times New Roman" w:hAnsi="Times New Roman" w:cs="Times New Roman"/>
                <w:sz w:val="24"/>
                <w:szCs w:val="24"/>
              </w:rPr>
            </w:pPr>
          </w:p>
        </w:tc>
        <w:tc>
          <w:tcPr>
            <w:tcW w:w="2276"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«Они защищали Родину»</w:t>
            </w:r>
          </w:p>
        </w:tc>
        <w:tc>
          <w:tcPr>
            <w:tcW w:w="1834"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Творческий, информацион</w:t>
            </w:r>
            <w:r w:rsidR="00AB6364" w:rsidRPr="002229F5">
              <w:rPr>
                <w:rFonts w:ascii="Times New Roman" w:hAnsi="Times New Roman" w:cs="Times New Roman"/>
                <w:sz w:val="24"/>
                <w:szCs w:val="24"/>
              </w:rPr>
              <w:t>-</w:t>
            </w:r>
            <w:r w:rsidRPr="002229F5">
              <w:rPr>
                <w:rFonts w:ascii="Times New Roman" w:hAnsi="Times New Roman" w:cs="Times New Roman"/>
                <w:sz w:val="24"/>
                <w:szCs w:val="24"/>
              </w:rPr>
              <w:t>ный</w:t>
            </w:r>
          </w:p>
        </w:tc>
        <w:tc>
          <w:tcPr>
            <w:tcW w:w="2410" w:type="dxa"/>
          </w:tcPr>
          <w:p w:rsidR="0020522F" w:rsidRPr="002229F5" w:rsidRDefault="0020522F" w:rsidP="002229F5">
            <w:pPr>
              <w:jc w:val="both"/>
              <w:rPr>
                <w:rFonts w:ascii="Times New Roman" w:hAnsi="Times New Roman" w:cs="Times New Roman"/>
                <w:sz w:val="24"/>
                <w:szCs w:val="24"/>
              </w:rPr>
            </w:pPr>
            <w:r w:rsidRPr="002229F5">
              <w:rPr>
                <w:rFonts w:ascii="Times New Roman" w:hAnsi="Times New Roman" w:cs="Times New Roman"/>
                <w:sz w:val="24"/>
                <w:szCs w:val="24"/>
              </w:rPr>
              <w:t>Составление сборника рассказов о защитниках Родины.</w:t>
            </w:r>
          </w:p>
        </w:tc>
        <w:tc>
          <w:tcPr>
            <w:tcW w:w="1837" w:type="dxa"/>
          </w:tcPr>
          <w:p w:rsidR="0020522F" w:rsidRPr="002229F5" w:rsidRDefault="0020522F" w:rsidP="002229F5">
            <w:pPr>
              <w:jc w:val="center"/>
              <w:rPr>
                <w:rFonts w:ascii="Times New Roman" w:hAnsi="Times New Roman" w:cs="Times New Roman"/>
                <w:sz w:val="24"/>
                <w:szCs w:val="24"/>
              </w:rPr>
            </w:pPr>
            <w:r w:rsidRPr="002229F5">
              <w:rPr>
                <w:rFonts w:ascii="Times New Roman" w:hAnsi="Times New Roman" w:cs="Times New Roman"/>
                <w:sz w:val="24"/>
                <w:szCs w:val="24"/>
              </w:rPr>
              <w:t>Сборник</w:t>
            </w:r>
            <w:r w:rsidR="00CF74E7" w:rsidRPr="002229F5">
              <w:rPr>
                <w:rFonts w:ascii="Times New Roman" w:hAnsi="Times New Roman" w:cs="Times New Roman"/>
                <w:sz w:val="24"/>
                <w:szCs w:val="24"/>
              </w:rPr>
              <w:t xml:space="preserve"> рассказов</w:t>
            </w:r>
          </w:p>
        </w:tc>
      </w:tr>
    </w:tbl>
    <w:p w:rsidR="00775418" w:rsidRPr="002229F5" w:rsidRDefault="00775418" w:rsidP="002229F5">
      <w:pPr>
        <w:spacing w:after="0" w:line="240" w:lineRule="auto"/>
        <w:jc w:val="both"/>
        <w:rPr>
          <w:rFonts w:ascii="Times New Roman" w:hAnsi="Times New Roman" w:cs="Times New Roman"/>
          <w:sz w:val="28"/>
          <w:szCs w:val="28"/>
        </w:rPr>
      </w:pPr>
    </w:p>
    <w:p w:rsidR="00775418" w:rsidRPr="002229F5" w:rsidRDefault="00775418"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t xml:space="preserve">На основе данной таблицы мы можем сделать вывод, что </w:t>
      </w:r>
      <w:r w:rsidR="00A80BDF" w:rsidRPr="002229F5">
        <w:rPr>
          <w:rFonts w:ascii="Times New Roman" w:hAnsi="Times New Roman" w:cs="Times New Roman"/>
          <w:sz w:val="28"/>
          <w:szCs w:val="28"/>
        </w:rPr>
        <w:t>в основном проекты творческого вида.</w:t>
      </w:r>
    </w:p>
    <w:p w:rsidR="00284817" w:rsidRPr="002229F5" w:rsidRDefault="00284817" w:rsidP="002229F5">
      <w:pPr>
        <w:spacing w:after="0" w:line="240" w:lineRule="auto"/>
        <w:jc w:val="center"/>
        <w:rPr>
          <w:rFonts w:ascii="Times New Roman" w:hAnsi="Times New Roman" w:cs="Times New Roman"/>
          <w:sz w:val="28"/>
          <w:szCs w:val="28"/>
        </w:rPr>
      </w:pPr>
    </w:p>
    <w:p w:rsidR="00284817" w:rsidRPr="002229F5" w:rsidRDefault="00284817" w:rsidP="002229F5">
      <w:pPr>
        <w:spacing w:line="240" w:lineRule="auto"/>
        <w:jc w:val="center"/>
        <w:rPr>
          <w:rFonts w:ascii="Times New Roman" w:hAnsi="Times New Roman" w:cs="Times New Roman"/>
          <w:b/>
          <w:sz w:val="28"/>
          <w:szCs w:val="28"/>
        </w:rPr>
      </w:pPr>
    </w:p>
    <w:p w:rsidR="00284817" w:rsidRPr="002229F5" w:rsidRDefault="00284817" w:rsidP="002229F5">
      <w:pPr>
        <w:spacing w:line="240" w:lineRule="auto"/>
        <w:jc w:val="center"/>
        <w:rPr>
          <w:rFonts w:ascii="Times New Roman" w:hAnsi="Times New Roman" w:cs="Times New Roman"/>
          <w:b/>
          <w:sz w:val="28"/>
          <w:szCs w:val="28"/>
        </w:rPr>
      </w:pPr>
      <w:r w:rsidRPr="002229F5">
        <w:rPr>
          <w:rFonts w:ascii="Times New Roman" w:hAnsi="Times New Roman" w:cs="Times New Roman"/>
          <w:b/>
          <w:sz w:val="28"/>
          <w:szCs w:val="28"/>
        </w:rPr>
        <w:t>2.1. Описание методики исследования сформированности читательской компетентности у младших школьников</w:t>
      </w:r>
    </w:p>
    <w:p w:rsidR="00077150" w:rsidRPr="002229F5" w:rsidRDefault="00284817"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t xml:space="preserve">В соответствии с нашим исследованием мы </w:t>
      </w:r>
      <w:r w:rsidR="006C2741" w:rsidRPr="002229F5">
        <w:rPr>
          <w:rFonts w:ascii="Times New Roman" w:hAnsi="Times New Roman" w:cs="Times New Roman"/>
          <w:sz w:val="28"/>
          <w:szCs w:val="28"/>
        </w:rPr>
        <w:t xml:space="preserve">подобрали методики </w:t>
      </w:r>
      <w:r w:rsidR="0034051C" w:rsidRPr="002229F5">
        <w:rPr>
          <w:rFonts w:ascii="Times New Roman" w:hAnsi="Times New Roman" w:cs="Times New Roman"/>
          <w:sz w:val="28"/>
          <w:szCs w:val="28"/>
        </w:rPr>
        <w:t xml:space="preserve">изучения уровня сформированности читательской компетентности </w:t>
      </w:r>
      <w:r w:rsidR="006C2741" w:rsidRPr="002229F5">
        <w:rPr>
          <w:rFonts w:ascii="Times New Roman" w:hAnsi="Times New Roman" w:cs="Times New Roman"/>
          <w:sz w:val="28"/>
          <w:szCs w:val="28"/>
        </w:rPr>
        <w:t>следующих авторов: Глаголевой Н.</w:t>
      </w:r>
      <w:r w:rsidR="00BE2C51" w:rsidRPr="002229F5">
        <w:rPr>
          <w:rFonts w:ascii="Times New Roman" w:hAnsi="Times New Roman" w:cs="Times New Roman"/>
          <w:sz w:val="28"/>
          <w:szCs w:val="28"/>
        </w:rPr>
        <w:t>Н. [</w:t>
      </w:r>
      <w:r w:rsidR="00DB12A4" w:rsidRPr="002229F5">
        <w:rPr>
          <w:rFonts w:ascii="Times New Roman" w:hAnsi="Times New Roman" w:cs="Times New Roman"/>
          <w:sz w:val="28"/>
          <w:szCs w:val="28"/>
        </w:rPr>
        <w:t>14</w:t>
      </w:r>
      <w:r w:rsidR="00BE2C51" w:rsidRPr="002229F5">
        <w:rPr>
          <w:rFonts w:ascii="Times New Roman" w:hAnsi="Times New Roman" w:cs="Times New Roman"/>
          <w:sz w:val="28"/>
          <w:szCs w:val="28"/>
        </w:rPr>
        <w:t>], Каргиной О.И. [</w:t>
      </w:r>
      <w:r w:rsidR="00DB12A4" w:rsidRPr="002229F5">
        <w:rPr>
          <w:rFonts w:ascii="Times New Roman" w:hAnsi="Times New Roman" w:cs="Times New Roman"/>
          <w:sz w:val="28"/>
          <w:szCs w:val="28"/>
        </w:rPr>
        <w:t>15</w:t>
      </w:r>
      <w:r w:rsidR="00BE2C51" w:rsidRPr="002229F5">
        <w:rPr>
          <w:rFonts w:ascii="Times New Roman" w:hAnsi="Times New Roman" w:cs="Times New Roman"/>
          <w:sz w:val="28"/>
          <w:szCs w:val="28"/>
        </w:rPr>
        <w:t>], Пучковой Л.А. и Долговой</w:t>
      </w:r>
      <w:r w:rsidR="006C2741" w:rsidRPr="002229F5">
        <w:rPr>
          <w:rFonts w:ascii="Times New Roman" w:hAnsi="Times New Roman" w:cs="Times New Roman"/>
          <w:sz w:val="28"/>
          <w:szCs w:val="28"/>
        </w:rPr>
        <w:t xml:space="preserve"> О.В. [</w:t>
      </w:r>
      <w:r w:rsidR="00BE2C51" w:rsidRPr="002229F5">
        <w:rPr>
          <w:rFonts w:ascii="Times New Roman" w:hAnsi="Times New Roman" w:cs="Times New Roman"/>
          <w:sz w:val="28"/>
          <w:szCs w:val="28"/>
        </w:rPr>
        <w:t>6</w:t>
      </w:r>
      <w:r w:rsidR="006C2741" w:rsidRPr="002229F5">
        <w:rPr>
          <w:rFonts w:ascii="Times New Roman" w:hAnsi="Times New Roman" w:cs="Times New Roman"/>
          <w:sz w:val="28"/>
          <w:szCs w:val="28"/>
        </w:rPr>
        <w:t>]</w:t>
      </w:r>
    </w:p>
    <w:p w:rsidR="003B53BB" w:rsidRPr="002229F5" w:rsidRDefault="00CB290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r>
      <w:r w:rsidR="00555DA2" w:rsidRPr="002229F5">
        <w:rPr>
          <w:rFonts w:ascii="Times New Roman" w:hAnsi="Times New Roman" w:cs="Times New Roman"/>
          <w:sz w:val="28"/>
          <w:szCs w:val="28"/>
        </w:rPr>
        <w:t>Первая методика</w:t>
      </w:r>
      <w:r w:rsidR="000C2BBF" w:rsidRPr="002229F5">
        <w:rPr>
          <w:rFonts w:ascii="Times New Roman" w:hAnsi="Times New Roman" w:cs="Times New Roman"/>
          <w:sz w:val="28"/>
          <w:szCs w:val="28"/>
        </w:rPr>
        <w:t xml:space="preserve"> </w:t>
      </w:r>
      <w:r w:rsidR="00555DA2" w:rsidRPr="002229F5">
        <w:rPr>
          <w:rFonts w:ascii="Times New Roman" w:hAnsi="Times New Roman" w:cs="Times New Roman"/>
          <w:sz w:val="28"/>
          <w:szCs w:val="28"/>
        </w:rPr>
        <w:t>Глаголевой Н.Н. представляет собой анкету «</w:t>
      </w:r>
      <w:r w:rsidRPr="002229F5">
        <w:rPr>
          <w:rFonts w:ascii="Times New Roman" w:hAnsi="Times New Roman" w:cs="Times New Roman"/>
          <w:sz w:val="28"/>
          <w:szCs w:val="28"/>
        </w:rPr>
        <w:t>П</w:t>
      </w:r>
      <w:r w:rsidR="001E7699" w:rsidRPr="002229F5">
        <w:rPr>
          <w:rFonts w:ascii="Times New Roman" w:hAnsi="Times New Roman" w:cs="Times New Roman"/>
          <w:sz w:val="28"/>
          <w:szCs w:val="28"/>
        </w:rPr>
        <w:t>роверка читательского кругозора»</w:t>
      </w:r>
      <w:r w:rsidR="00166CF1" w:rsidRPr="002229F5">
        <w:rPr>
          <w:rFonts w:ascii="Times New Roman" w:hAnsi="Times New Roman" w:cs="Times New Roman"/>
          <w:sz w:val="28"/>
          <w:szCs w:val="28"/>
        </w:rPr>
        <w:t xml:space="preserve">, состоящую </w:t>
      </w:r>
      <w:r w:rsidR="00555DA2" w:rsidRPr="002229F5">
        <w:rPr>
          <w:rFonts w:ascii="Times New Roman" w:hAnsi="Times New Roman" w:cs="Times New Roman"/>
          <w:sz w:val="28"/>
          <w:szCs w:val="28"/>
        </w:rPr>
        <w:t>из 8 вопросов и заданий.</w:t>
      </w:r>
    </w:p>
    <w:p w:rsidR="00CB2909" w:rsidRPr="002229F5" w:rsidRDefault="00CB2909"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Цель: определение читательского кругозора у учащихся 3 класса.</w:t>
      </w:r>
    </w:p>
    <w:p w:rsidR="00CB2909" w:rsidRPr="002229F5" w:rsidRDefault="00CB2909"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Инструкция: дети должны ответить на ряд вопросов.</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Запишите названия книг, прочитанных в последнее время.</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Назовите фамилии отечественных поэтов.</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Назовите авторов и заглавия прочитанных сказок.</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Какие басни вы знаете?</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Кто из писателей пишет о природе?</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Назовите авторов зарубежной литературы.</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Назовите известные вам жанры произведений.</w:t>
      </w:r>
    </w:p>
    <w:p w:rsidR="00CB2909" w:rsidRPr="002229F5" w:rsidRDefault="00CB2909" w:rsidP="002229F5">
      <w:pPr>
        <w:pStyle w:val="a3"/>
        <w:numPr>
          <w:ilvl w:val="0"/>
          <w:numId w:val="6"/>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Назовите любимые темы чтения.</w:t>
      </w:r>
    </w:p>
    <w:p w:rsidR="00CB2909" w:rsidRPr="002229F5" w:rsidRDefault="0092264D"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lastRenderedPageBreak/>
        <w:t>Обработка результатов:</w:t>
      </w:r>
    </w:p>
    <w:p w:rsidR="0092264D" w:rsidRPr="002229F5" w:rsidRDefault="0092264D"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8 –</w:t>
      </w:r>
      <w:r w:rsidR="002D6A60" w:rsidRPr="002229F5">
        <w:rPr>
          <w:rFonts w:ascii="Times New Roman" w:hAnsi="Times New Roman" w:cs="Times New Roman"/>
          <w:sz w:val="28"/>
          <w:szCs w:val="28"/>
        </w:rPr>
        <w:t xml:space="preserve"> 7 положительных ответов – это высокий уровень читательского кругозора;</w:t>
      </w:r>
    </w:p>
    <w:p w:rsidR="002D6A60" w:rsidRPr="002229F5" w:rsidRDefault="002D6A60"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6 – 5 положительных ответов – это средний уровень читательского кругозора;</w:t>
      </w:r>
    </w:p>
    <w:p w:rsidR="002D6A60" w:rsidRPr="002229F5" w:rsidRDefault="002D6A60"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4 -0 положительных ответов – это низкий уровень читательского кругозора.</w:t>
      </w:r>
    </w:p>
    <w:p w:rsidR="001E5547" w:rsidRPr="002229F5" w:rsidRDefault="009937D9"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ab/>
      </w:r>
      <w:r w:rsidR="00555DA2" w:rsidRPr="002229F5">
        <w:rPr>
          <w:rFonts w:ascii="Times New Roman" w:hAnsi="Times New Roman" w:cs="Times New Roman"/>
          <w:sz w:val="28"/>
          <w:szCs w:val="28"/>
        </w:rPr>
        <w:t>Вторая методика Каргиной О.И. также представляет собой анкету «</w:t>
      </w:r>
      <w:r w:rsidR="001E5547" w:rsidRPr="002229F5">
        <w:rPr>
          <w:rFonts w:ascii="Times New Roman" w:hAnsi="Times New Roman" w:cs="Times New Roman"/>
          <w:sz w:val="28"/>
          <w:szCs w:val="28"/>
        </w:rPr>
        <w:t>Уровни восприятия художественных произведений»</w:t>
      </w:r>
      <w:r w:rsidR="003312B3" w:rsidRPr="002229F5">
        <w:rPr>
          <w:rFonts w:ascii="Times New Roman" w:hAnsi="Times New Roman" w:cs="Times New Roman"/>
          <w:sz w:val="28"/>
          <w:szCs w:val="28"/>
        </w:rPr>
        <w:t>.</w:t>
      </w:r>
    </w:p>
    <w:p w:rsidR="001E5547" w:rsidRPr="002229F5" w:rsidRDefault="001E5547" w:rsidP="002229F5">
      <w:pPr>
        <w:pStyle w:val="a5"/>
        <w:jc w:val="both"/>
        <w:rPr>
          <w:sz w:val="28"/>
          <w:szCs w:val="28"/>
        </w:rPr>
      </w:pPr>
      <w:r w:rsidRPr="002229F5">
        <w:rPr>
          <w:sz w:val="28"/>
          <w:szCs w:val="28"/>
        </w:rPr>
        <w:t>Цель:</w:t>
      </w:r>
      <w:r w:rsidR="00166CF1" w:rsidRPr="002229F5">
        <w:rPr>
          <w:sz w:val="28"/>
          <w:szCs w:val="28"/>
        </w:rPr>
        <w:t>о</w:t>
      </w:r>
      <w:r w:rsidRPr="002229F5">
        <w:rPr>
          <w:sz w:val="28"/>
          <w:szCs w:val="28"/>
        </w:rPr>
        <w:t>пределить уровни восприяти</w:t>
      </w:r>
      <w:r w:rsidR="00555DA2" w:rsidRPr="002229F5">
        <w:rPr>
          <w:sz w:val="28"/>
          <w:szCs w:val="28"/>
        </w:rPr>
        <w:t>я художественных произведений у учащихся 3 класса.</w:t>
      </w:r>
    </w:p>
    <w:p w:rsidR="000A4AB7" w:rsidRPr="002229F5" w:rsidRDefault="00166CF1" w:rsidP="002229F5">
      <w:pPr>
        <w:pStyle w:val="a5"/>
        <w:jc w:val="both"/>
        <w:rPr>
          <w:sz w:val="28"/>
          <w:szCs w:val="28"/>
        </w:rPr>
      </w:pPr>
      <w:r w:rsidRPr="002229F5">
        <w:rPr>
          <w:sz w:val="28"/>
          <w:szCs w:val="28"/>
        </w:rPr>
        <w:t>Инструкция: п</w:t>
      </w:r>
      <w:r w:rsidR="001E5547" w:rsidRPr="002229F5">
        <w:rPr>
          <w:sz w:val="28"/>
          <w:szCs w:val="28"/>
        </w:rPr>
        <w:t xml:space="preserve">осле прослушивания художественного произведения ученикам предлагается ответить на ряд вопросов, представленных в виде таблицы. </w:t>
      </w:r>
      <w:r w:rsidR="000A4AB7" w:rsidRPr="002229F5">
        <w:rPr>
          <w:sz w:val="28"/>
          <w:szCs w:val="28"/>
        </w:rPr>
        <w:t xml:space="preserve">Бланк с вопросами представлен в </w:t>
      </w:r>
      <w:r w:rsidR="008D5742" w:rsidRPr="002229F5">
        <w:rPr>
          <w:sz w:val="28"/>
          <w:szCs w:val="28"/>
        </w:rPr>
        <w:t>табл.</w:t>
      </w:r>
      <w:r w:rsidR="00CF74E7" w:rsidRPr="002229F5">
        <w:rPr>
          <w:sz w:val="28"/>
          <w:szCs w:val="28"/>
        </w:rPr>
        <w:t>2.1</w:t>
      </w:r>
      <w:r w:rsidR="000A4AB7" w:rsidRPr="002229F5">
        <w:rPr>
          <w:sz w:val="28"/>
          <w:szCs w:val="28"/>
        </w:rPr>
        <w:t xml:space="preserve">. </w:t>
      </w:r>
    </w:p>
    <w:p w:rsidR="000A4AB7" w:rsidRPr="002229F5" w:rsidRDefault="000A4AB7" w:rsidP="002229F5">
      <w:pPr>
        <w:pStyle w:val="a5"/>
        <w:ind w:firstLine="708"/>
        <w:jc w:val="right"/>
        <w:rPr>
          <w:sz w:val="28"/>
          <w:szCs w:val="28"/>
        </w:rPr>
      </w:pPr>
      <w:r w:rsidRPr="002229F5">
        <w:rPr>
          <w:sz w:val="28"/>
          <w:szCs w:val="28"/>
        </w:rPr>
        <w:t xml:space="preserve">Таблица </w:t>
      </w:r>
      <w:r w:rsidR="00CF74E7" w:rsidRPr="002229F5">
        <w:rPr>
          <w:sz w:val="28"/>
          <w:szCs w:val="28"/>
        </w:rPr>
        <w:t>2.1</w:t>
      </w:r>
      <w:r w:rsidRPr="002229F5">
        <w:rPr>
          <w:sz w:val="28"/>
          <w:szCs w:val="28"/>
        </w:rPr>
        <w:t>.</w:t>
      </w:r>
    </w:p>
    <w:p w:rsidR="000A4AB7" w:rsidRPr="002229F5" w:rsidRDefault="000A4AB7" w:rsidP="002229F5">
      <w:pPr>
        <w:pStyle w:val="a5"/>
        <w:ind w:firstLine="708"/>
        <w:jc w:val="center"/>
        <w:rPr>
          <w:sz w:val="28"/>
          <w:szCs w:val="28"/>
        </w:rPr>
      </w:pPr>
      <w:r w:rsidRPr="002229F5">
        <w:rPr>
          <w:sz w:val="28"/>
          <w:szCs w:val="28"/>
        </w:rPr>
        <w:t xml:space="preserve">Бланк с вопросами для определения уровня восприятия </w:t>
      </w:r>
    </w:p>
    <w:p w:rsidR="000A4AB7" w:rsidRPr="002229F5" w:rsidRDefault="000A4AB7" w:rsidP="002229F5">
      <w:pPr>
        <w:pStyle w:val="a5"/>
        <w:ind w:firstLine="708"/>
        <w:jc w:val="center"/>
        <w:rPr>
          <w:sz w:val="24"/>
        </w:rPr>
      </w:pPr>
      <w:r w:rsidRPr="002229F5">
        <w:rPr>
          <w:sz w:val="28"/>
          <w:szCs w:val="28"/>
        </w:rPr>
        <w:t>художественных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tblGrid>
      <w:tr w:rsidR="000A4AB7" w:rsidRPr="002229F5" w:rsidTr="00E50A3C">
        <w:trPr>
          <w:trHeight w:val="274"/>
        </w:trPr>
        <w:tc>
          <w:tcPr>
            <w:tcW w:w="4503" w:type="dxa"/>
            <w:shd w:val="clear" w:color="auto" w:fill="auto"/>
            <w:vAlign w:val="center"/>
          </w:tcPr>
          <w:p w:rsidR="000A4AB7" w:rsidRPr="002229F5" w:rsidRDefault="000A4AB7" w:rsidP="002229F5">
            <w:pPr>
              <w:pStyle w:val="a5"/>
              <w:jc w:val="center"/>
              <w:rPr>
                <w:sz w:val="24"/>
                <w:lang w:eastAsia="ru-RU"/>
              </w:rPr>
            </w:pPr>
            <w:r w:rsidRPr="002229F5">
              <w:rPr>
                <w:sz w:val="24"/>
                <w:lang w:eastAsia="ru-RU"/>
              </w:rPr>
              <w:t>Вопросы</w:t>
            </w:r>
          </w:p>
        </w:tc>
        <w:tc>
          <w:tcPr>
            <w:tcW w:w="4961" w:type="dxa"/>
            <w:shd w:val="clear" w:color="auto" w:fill="auto"/>
            <w:vAlign w:val="center"/>
          </w:tcPr>
          <w:p w:rsidR="000A4AB7" w:rsidRPr="002229F5" w:rsidRDefault="000A4AB7" w:rsidP="002229F5">
            <w:pPr>
              <w:pStyle w:val="a5"/>
              <w:jc w:val="center"/>
              <w:rPr>
                <w:sz w:val="24"/>
                <w:lang w:eastAsia="ru-RU"/>
              </w:rPr>
            </w:pPr>
            <w:r w:rsidRPr="002229F5">
              <w:rPr>
                <w:sz w:val="24"/>
                <w:lang w:eastAsia="ru-RU"/>
              </w:rPr>
              <w:t>Ответы детей</w:t>
            </w: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Понравился ли тебе рассказ?</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С каким настроением ты его слушал?</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Опиши, каким ты представляешь себе главного героя? (ответ ребенка близок к правильному)</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Как ты думаешь, зачем автор так подробно описывает главного героя?</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rPr>
          <w:trHeight w:val="421"/>
        </w:trPr>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Как автор относится к нему?</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О чем ты задумался, прочитав рассказ?</w:t>
            </w:r>
          </w:p>
        </w:tc>
        <w:tc>
          <w:tcPr>
            <w:tcW w:w="4961" w:type="dxa"/>
            <w:shd w:val="clear" w:color="auto" w:fill="auto"/>
          </w:tcPr>
          <w:p w:rsidR="000A4AB7" w:rsidRPr="002229F5" w:rsidRDefault="000A4AB7" w:rsidP="002229F5">
            <w:pPr>
              <w:pStyle w:val="a5"/>
              <w:jc w:val="both"/>
              <w:rPr>
                <w:sz w:val="24"/>
                <w:lang w:eastAsia="ru-RU"/>
              </w:rPr>
            </w:pPr>
          </w:p>
        </w:tc>
      </w:tr>
      <w:tr w:rsidR="000A4AB7" w:rsidRPr="002229F5" w:rsidTr="00E50A3C">
        <w:tc>
          <w:tcPr>
            <w:tcW w:w="4503" w:type="dxa"/>
            <w:shd w:val="clear" w:color="auto" w:fill="auto"/>
          </w:tcPr>
          <w:p w:rsidR="000A4AB7" w:rsidRPr="002229F5" w:rsidRDefault="000A4AB7" w:rsidP="002229F5">
            <w:pPr>
              <w:pStyle w:val="a5"/>
              <w:numPr>
                <w:ilvl w:val="0"/>
                <w:numId w:val="7"/>
              </w:numPr>
              <w:tabs>
                <w:tab w:val="left" w:pos="426"/>
              </w:tabs>
              <w:ind w:left="142" w:firstLine="0"/>
              <w:jc w:val="both"/>
              <w:rPr>
                <w:sz w:val="24"/>
                <w:lang w:eastAsia="ru-RU"/>
              </w:rPr>
            </w:pPr>
            <w:r w:rsidRPr="002229F5">
              <w:rPr>
                <w:sz w:val="24"/>
                <w:lang w:eastAsia="ru-RU"/>
              </w:rPr>
              <w:t>В чем автор убеждает читателя?</w:t>
            </w:r>
          </w:p>
        </w:tc>
        <w:tc>
          <w:tcPr>
            <w:tcW w:w="4961" w:type="dxa"/>
            <w:shd w:val="clear" w:color="auto" w:fill="auto"/>
          </w:tcPr>
          <w:p w:rsidR="000A4AB7" w:rsidRPr="002229F5" w:rsidRDefault="000A4AB7" w:rsidP="002229F5">
            <w:pPr>
              <w:pStyle w:val="a5"/>
              <w:jc w:val="both"/>
              <w:rPr>
                <w:sz w:val="24"/>
                <w:lang w:eastAsia="ru-RU"/>
              </w:rPr>
            </w:pPr>
          </w:p>
        </w:tc>
      </w:tr>
    </w:tbl>
    <w:p w:rsidR="001E5547" w:rsidRPr="002229F5" w:rsidRDefault="000A4AB7" w:rsidP="002229F5">
      <w:pPr>
        <w:pStyle w:val="a5"/>
        <w:jc w:val="both"/>
        <w:rPr>
          <w:sz w:val="28"/>
          <w:szCs w:val="28"/>
        </w:rPr>
      </w:pPr>
      <w:r w:rsidRPr="002229F5">
        <w:rPr>
          <w:sz w:val="28"/>
          <w:szCs w:val="28"/>
        </w:rPr>
        <w:t>Обработка результатов:</w:t>
      </w:r>
    </w:p>
    <w:p w:rsidR="000A4AB7" w:rsidRPr="002229F5" w:rsidRDefault="008C5FA3" w:rsidP="002229F5">
      <w:pPr>
        <w:pStyle w:val="a5"/>
        <w:jc w:val="both"/>
        <w:rPr>
          <w:sz w:val="28"/>
          <w:szCs w:val="28"/>
        </w:rPr>
      </w:pPr>
      <w:r w:rsidRPr="002229F5">
        <w:rPr>
          <w:sz w:val="28"/>
          <w:szCs w:val="28"/>
        </w:rPr>
        <w:t xml:space="preserve">7 – 6 – высокий уровень </w:t>
      </w:r>
      <w:r w:rsidR="00632325" w:rsidRPr="002229F5">
        <w:rPr>
          <w:sz w:val="28"/>
          <w:szCs w:val="28"/>
        </w:rPr>
        <w:t>восприятия художественных произведений;</w:t>
      </w:r>
    </w:p>
    <w:p w:rsidR="0015546D" w:rsidRPr="002229F5" w:rsidRDefault="0015546D" w:rsidP="002229F5">
      <w:pPr>
        <w:pStyle w:val="a5"/>
        <w:jc w:val="both"/>
        <w:rPr>
          <w:sz w:val="28"/>
          <w:szCs w:val="28"/>
        </w:rPr>
      </w:pPr>
      <w:r w:rsidRPr="002229F5">
        <w:rPr>
          <w:sz w:val="28"/>
          <w:szCs w:val="28"/>
        </w:rPr>
        <w:t xml:space="preserve">5 – 4 </w:t>
      </w:r>
      <w:r w:rsidR="00632325" w:rsidRPr="002229F5">
        <w:rPr>
          <w:sz w:val="28"/>
          <w:szCs w:val="28"/>
        </w:rPr>
        <w:t>–средний уровень восприятия художественных произведений;</w:t>
      </w:r>
    </w:p>
    <w:p w:rsidR="00555DA2" w:rsidRPr="002229F5" w:rsidRDefault="00632325" w:rsidP="002229F5">
      <w:pPr>
        <w:pStyle w:val="a5"/>
        <w:jc w:val="both"/>
        <w:rPr>
          <w:sz w:val="28"/>
          <w:szCs w:val="28"/>
        </w:rPr>
      </w:pPr>
      <w:r w:rsidRPr="002229F5">
        <w:rPr>
          <w:sz w:val="28"/>
          <w:szCs w:val="28"/>
        </w:rPr>
        <w:t>3 – 0 – низкий уровень восприятия художественных произведений.</w:t>
      </w:r>
    </w:p>
    <w:p w:rsidR="00555DA2" w:rsidRPr="002229F5" w:rsidRDefault="00555DA2" w:rsidP="002229F5">
      <w:pPr>
        <w:pStyle w:val="a5"/>
        <w:ind w:firstLine="708"/>
        <w:jc w:val="both"/>
        <w:rPr>
          <w:sz w:val="28"/>
          <w:szCs w:val="28"/>
        </w:rPr>
      </w:pPr>
      <w:r w:rsidRPr="002229F5">
        <w:rPr>
          <w:sz w:val="28"/>
          <w:szCs w:val="28"/>
        </w:rPr>
        <w:t>Третья методика Пучкова Л.А. и Долгова О.В. представляет собой тестовые задания «Диагностика читательской компетентности»</w:t>
      </w:r>
    </w:p>
    <w:p w:rsidR="00757AC9" w:rsidRPr="002229F5" w:rsidRDefault="00166CF1" w:rsidP="002229F5">
      <w:pPr>
        <w:pStyle w:val="a5"/>
        <w:jc w:val="both"/>
        <w:rPr>
          <w:sz w:val="28"/>
          <w:szCs w:val="28"/>
        </w:rPr>
      </w:pPr>
      <w:r w:rsidRPr="002229F5">
        <w:rPr>
          <w:sz w:val="28"/>
          <w:szCs w:val="28"/>
        </w:rPr>
        <w:t>Цель: о</w:t>
      </w:r>
      <w:r w:rsidR="00757AC9" w:rsidRPr="002229F5">
        <w:rPr>
          <w:sz w:val="28"/>
          <w:szCs w:val="28"/>
        </w:rPr>
        <w:t>пределить уров</w:t>
      </w:r>
      <w:r w:rsidR="00555DA2" w:rsidRPr="002229F5">
        <w:rPr>
          <w:sz w:val="28"/>
          <w:szCs w:val="28"/>
        </w:rPr>
        <w:t>ень читательской компетентности у учащихся 3 класса.</w:t>
      </w:r>
    </w:p>
    <w:p w:rsidR="00757AC9" w:rsidRPr="002229F5" w:rsidRDefault="00757AC9" w:rsidP="002229F5">
      <w:pPr>
        <w:pStyle w:val="a5"/>
        <w:jc w:val="both"/>
        <w:rPr>
          <w:sz w:val="28"/>
          <w:szCs w:val="28"/>
        </w:rPr>
      </w:pPr>
      <w:r w:rsidRPr="002229F5">
        <w:rPr>
          <w:sz w:val="28"/>
          <w:szCs w:val="28"/>
        </w:rPr>
        <w:t xml:space="preserve">Инструкция: </w:t>
      </w:r>
      <w:r w:rsidR="00166CF1" w:rsidRPr="002229F5">
        <w:rPr>
          <w:sz w:val="28"/>
          <w:szCs w:val="28"/>
        </w:rPr>
        <w:t>п</w:t>
      </w:r>
      <w:r w:rsidR="003D0CF3" w:rsidRPr="002229F5">
        <w:rPr>
          <w:sz w:val="28"/>
          <w:szCs w:val="28"/>
        </w:rPr>
        <w:t>рочитать текст и выполнить задания к нему.</w:t>
      </w:r>
    </w:p>
    <w:p w:rsidR="00B20E0F" w:rsidRPr="002229F5" w:rsidRDefault="00390389" w:rsidP="002229F5">
      <w:pPr>
        <w:pStyle w:val="a5"/>
        <w:jc w:val="both"/>
        <w:rPr>
          <w:sz w:val="28"/>
          <w:szCs w:val="28"/>
        </w:rPr>
      </w:pPr>
      <w:r w:rsidRPr="002229F5">
        <w:rPr>
          <w:sz w:val="28"/>
          <w:szCs w:val="28"/>
        </w:rPr>
        <w:t>Текст</w:t>
      </w:r>
      <w:r w:rsidR="00BD24DD" w:rsidRPr="002229F5">
        <w:rPr>
          <w:sz w:val="28"/>
          <w:szCs w:val="28"/>
        </w:rPr>
        <w:t xml:space="preserve"> и задания</w:t>
      </w:r>
      <w:r w:rsidRPr="002229F5">
        <w:rPr>
          <w:sz w:val="28"/>
          <w:szCs w:val="28"/>
        </w:rPr>
        <w:t xml:space="preserve"> для проведения диагностикинаходится в Приложении 1.</w:t>
      </w:r>
    </w:p>
    <w:p w:rsidR="00763114" w:rsidRPr="002229F5" w:rsidRDefault="00763114" w:rsidP="002229F5">
      <w:pPr>
        <w:spacing w:line="240" w:lineRule="auto"/>
        <w:ind w:firstLine="708"/>
        <w:jc w:val="both"/>
        <w:rPr>
          <w:rFonts w:ascii="Times New Roman" w:hAnsi="Times New Roman" w:cs="Times New Roman"/>
          <w:sz w:val="28"/>
          <w:szCs w:val="28"/>
        </w:rPr>
      </w:pPr>
      <w:r w:rsidRPr="002229F5">
        <w:rPr>
          <w:rFonts w:ascii="Times New Roman" w:hAnsi="Times New Roman" w:cs="Times New Roman"/>
          <w:sz w:val="28"/>
          <w:szCs w:val="28"/>
        </w:rPr>
        <w:t>Обработка результатов:</w:t>
      </w:r>
    </w:p>
    <w:p w:rsidR="004B3B9A" w:rsidRPr="002229F5" w:rsidRDefault="004B3B9A"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Задания А оцениваются по 1 баллу.</w:t>
      </w:r>
    </w:p>
    <w:p w:rsidR="00EB2410" w:rsidRPr="002229F5" w:rsidRDefault="004B3B9A"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 xml:space="preserve">Задания В </w:t>
      </w:r>
      <w:r w:rsidRPr="002229F5">
        <w:rPr>
          <w:rFonts w:ascii="Times New Roman" w:hAnsi="Times New Roman" w:cs="Times New Roman"/>
          <w:sz w:val="28"/>
          <w:szCs w:val="28"/>
        </w:rPr>
        <w:tab/>
        <w:t>оцениваются 1 – 2 балла.</w:t>
      </w:r>
      <w:r w:rsidR="00486039" w:rsidRPr="002229F5">
        <w:rPr>
          <w:rFonts w:ascii="Times New Roman" w:hAnsi="Times New Roman" w:cs="Times New Roman"/>
          <w:sz w:val="28"/>
          <w:szCs w:val="28"/>
        </w:rPr>
        <w:t xml:space="preserve"> Критерии о</w:t>
      </w:r>
      <w:r w:rsidR="00763114" w:rsidRPr="002229F5">
        <w:rPr>
          <w:rFonts w:ascii="Times New Roman" w:hAnsi="Times New Roman" w:cs="Times New Roman"/>
          <w:sz w:val="28"/>
          <w:szCs w:val="28"/>
        </w:rPr>
        <w:t>ц</w:t>
      </w:r>
      <w:r w:rsidR="00FA04C5" w:rsidRPr="002229F5">
        <w:rPr>
          <w:rFonts w:ascii="Times New Roman" w:hAnsi="Times New Roman" w:cs="Times New Roman"/>
          <w:sz w:val="28"/>
          <w:szCs w:val="28"/>
        </w:rPr>
        <w:t>енивания представлены в табл.</w:t>
      </w:r>
      <w:r w:rsidR="00CF74E7" w:rsidRPr="002229F5">
        <w:rPr>
          <w:rFonts w:ascii="Times New Roman" w:hAnsi="Times New Roman" w:cs="Times New Roman"/>
          <w:sz w:val="28"/>
          <w:szCs w:val="28"/>
        </w:rPr>
        <w:t>2.2., 2.3</w:t>
      </w:r>
      <w:r w:rsidR="008D5742" w:rsidRPr="002229F5">
        <w:rPr>
          <w:rFonts w:ascii="Times New Roman" w:hAnsi="Times New Roman" w:cs="Times New Roman"/>
          <w:sz w:val="28"/>
          <w:szCs w:val="28"/>
        </w:rPr>
        <w:t>.</w:t>
      </w:r>
    </w:p>
    <w:p w:rsidR="008D5742" w:rsidRPr="002229F5" w:rsidRDefault="00CF74E7" w:rsidP="002229F5">
      <w:pPr>
        <w:spacing w:line="240" w:lineRule="auto"/>
        <w:jc w:val="right"/>
        <w:rPr>
          <w:rFonts w:ascii="Times New Roman" w:hAnsi="Times New Roman" w:cs="Times New Roman"/>
          <w:sz w:val="28"/>
          <w:szCs w:val="28"/>
        </w:rPr>
      </w:pPr>
      <w:r w:rsidRPr="002229F5">
        <w:rPr>
          <w:rFonts w:ascii="Times New Roman" w:hAnsi="Times New Roman" w:cs="Times New Roman"/>
          <w:sz w:val="28"/>
          <w:szCs w:val="28"/>
        </w:rPr>
        <w:lastRenderedPageBreak/>
        <w:t>Таблица 2.2</w:t>
      </w:r>
      <w:r w:rsidR="008D5742" w:rsidRPr="002229F5">
        <w:rPr>
          <w:rFonts w:ascii="Times New Roman" w:hAnsi="Times New Roman" w:cs="Times New Roman"/>
          <w:sz w:val="28"/>
          <w:szCs w:val="28"/>
        </w:rPr>
        <w:t>.</w:t>
      </w:r>
    </w:p>
    <w:p w:rsidR="00FD74A1" w:rsidRPr="002229F5" w:rsidRDefault="00A86933" w:rsidP="002229F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3" o:spid="_x0000_s1026" type="#_x0000_t202" style="position:absolute;left:0;text-align:left;margin-left:0;margin-top:9.4pt;width:35.25pt;height:20.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" fillcolor="window" strokeweight=".5pt">
            <v:textbox>
              <w:txbxContent>
                <w:p w:rsidR="00EC3720" w:rsidRPr="003D0CF3" w:rsidRDefault="00EC3720" w:rsidP="00763114">
                  <w:pPr>
                    <w:jc w:val="center"/>
                    <w:rPr>
                      <w:rFonts w:ascii="Times New Roman" w:hAnsi="Times New Roman" w:cs="Times New Roman"/>
                      <w:sz w:val="28"/>
                      <w:szCs w:val="28"/>
                    </w:rPr>
                  </w:pPr>
                  <w:r>
                    <w:rPr>
                      <w:rFonts w:ascii="Times New Roman" w:hAnsi="Times New Roman" w:cs="Times New Roman"/>
                      <w:sz w:val="28"/>
                      <w:szCs w:val="28"/>
                    </w:rPr>
                    <w:t>В1</w:t>
                  </w:r>
                </w:p>
              </w:txbxContent>
            </v:textbox>
          </v:shape>
        </w:pict>
      </w:r>
      <w:r w:rsidR="00486039" w:rsidRPr="002229F5">
        <w:rPr>
          <w:rFonts w:ascii="Times New Roman" w:hAnsi="Times New Roman" w:cs="Times New Roman"/>
          <w:sz w:val="28"/>
          <w:szCs w:val="28"/>
        </w:rPr>
        <w:t>Критерии оценивания</w:t>
      </w:r>
    </w:p>
    <w:p w:rsidR="00FD74A1" w:rsidRPr="002229F5" w:rsidRDefault="00FD74A1" w:rsidP="002229F5">
      <w:pPr>
        <w:spacing w:after="0" w:line="240" w:lineRule="auto"/>
        <w:jc w:val="center"/>
        <w:rPr>
          <w:rFonts w:ascii="Times New Roman" w:hAnsi="Times New Roman" w:cs="Times New Roman"/>
          <w:sz w:val="28"/>
          <w:szCs w:val="28"/>
        </w:rPr>
      </w:pPr>
      <w:r w:rsidRPr="002229F5">
        <w:rPr>
          <w:rFonts w:ascii="Times New Roman" w:hAnsi="Times New Roman" w:cs="Times New Roman"/>
          <w:sz w:val="28"/>
          <w:szCs w:val="28"/>
        </w:rPr>
        <w:t>«Диагностика читательской компетентности»</w:t>
      </w:r>
    </w:p>
    <w:tbl>
      <w:tblPr>
        <w:tblStyle w:val="a4"/>
        <w:tblW w:w="0" w:type="auto"/>
        <w:tblLook w:val="04A0"/>
      </w:tblPr>
      <w:tblGrid>
        <w:gridCol w:w="6941"/>
        <w:gridCol w:w="2404"/>
      </w:tblGrid>
      <w:tr w:rsidR="00486039" w:rsidRPr="002229F5" w:rsidTr="00E50A3C">
        <w:tc>
          <w:tcPr>
            <w:tcW w:w="6941" w:type="dxa"/>
          </w:tcPr>
          <w:p w:rsidR="00486039" w:rsidRPr="002229F5" w:rsidRDefault="00486039"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Указания к оцениванию</w:t>
            </w:r>
          </w:p>
        </w:tc>
        <w:tc>
          <w:tcPr>
            <w:tcW w:w="2404" w:type="dxa"/>
          </w:tcPr>
          <w:p w:rsidR="00486039" w:rsidRPr="002229F5" w:rsidRDefault="00486039"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Баллы</w:t>
            </w:r>
          </w:p>
        </w:tc>
      </w:tr>
      <w:tr w:rsidR="00486039" w:rsidRPr="002229F5" w:rsidTr="00E50A3C">
        <w:tc>
          <w:tcPr>
            <w:tcW w:w="6941" w:type="dxa"/>
          </w:tcPr>
          <w:p w:rsidR="00486039" w:rsidRPr="002229F5" w:rsidRDefault="00486039" w:rsidP="002229F5">
            <w:pPr>
              <w:jc w:val="both"/>
              <w:rPr>
                <w:rFonts w:ascii="Times New Roman" w:hAnsi="Times New Roman" w:cs="Times New Roman"/>
                <w:sz w:val="24"/>
                <w:szCs w:val="24"/>
              </w:rPr>
            </w:pPr>
            <w:r w:rsidRPr="002229F5">
              <w:rPr>
                <w:rFonts w:ascii="Times New Roman" w:hAnsi="Times New Roman" w:cs="Times New Roman"/>
                <w:sz w:val="24"/>
                <w:szCs w:val="24"/>
              </w:rPr>
              <w:t>Последовательность пунктов плана указана безошибочно</w:t>
            </w:r>
          </w:p>
        </w:tc>
        <w:tc>
          <w:tcPr>
            <w:tcW w:w="2404" w:type="dxa"/>
          </w:tcPr>
          <w:p w:rsidR="00486039" w:rsidRPr="002229F5" w:rsidRDefault="00486039"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r w:rsidR="00486039" w:rsidRPr="002229F5" w:rsidTr="00E50A3C">
        <w:tc>
          <w:tcPr>
            <w:tcW w:w="6941" w:type="dxa"/>
          </w:tcPr>
          <w:p w:rsidR="00486039" w:rsidRPr="002229F5" w:rsidRDefault="00486039" w:rsidP="002229F5">
            <w:pPr>
              <w:jc w:val="both"/>
              <w:rPr>
                <w:rFonts w:ascii="Times New Roman" w:hAnsi="Times New Roman" w:cs="Times New Roman"/>
                <w:sz w:val="24"/>
                <w:szCs w:val="24"/>
              </w:rPr>
            </w:pPr>
            <w:r w:rsidRPr="002229F5">
              <w:rPr>
                <w:rFonts w:ascii="Times New Roman" w:hAnsi="Times New Roman" w:cs="Times New Roman"/>
                <w:sz w:val="24"/>
                <w:szCs w:val="24"/>
              </w:rPr>
              <w:t>Допущена 1 ошибка (переставлены 2 соседних пункта плана) при правильном указании начала и конца текста (</w:t>
            </w:r>
            <w:r w:rsidR="003B5D1E" w:rsidRPr="002229F5">
              <w:rPr>
                <w:rFonts w:ascii="Times New Roman" w:hAnsi="Times New Roman" w:cs="Times New Roman"/>
                <w:sz w:val="24"/>
                <w:szCs w:val="24"/>
              </w:rPr>
              <w:t>первого и последнего пунктов</w:t>
            </w:r>
            <w:r w:rsidRPr="002229F5">
              <w:rPr>
                <w:rFonts w:ascii="Times New Roman" w:hAnsi="Times New Roman" w:cs="Times New Roman"/>
                <w:sz w:val="24"/>
                <w:szCs w:val="24"/>
              </w:rPr>
              <w:t>)</w:t>
            </w:r>
          </w:p>
        </w:tc>
        <w:tc>
          <w:tcPr>
            <w:tcW w:w="2404" w:type="dxa"/>
          </w:tcPr>
          <w:p w:rsidR="00486039" w:rsidRPr="002229F5" w:rsidRDefault="003B5D1E" w:rsidP="002229F5">
            <w:pPr>
              <w:jc w:val="center"/>
              <w:rPr>
                <w:rFonts w:ascii="Times New Roman" w:hAnsi="Times New Roman" w:cs="Times New Roman"/>
                <w:sz w:val="24"/>
                <w:szCs w:val="24"/>
              </w:rPr>
            </w:pPr>
            <w:r w:rsidRPr="002229F5">
              <w:rPr>
                <w:rFonts w:ascii="Times New Roman" w:hAnsi="Times New Roman" w:cs="Times New Roman"/>
                <w:sz w:val="24"/>
                <w:szCs w:val="24"/>
              </w:rPr>
              <w:t>1</w:t>
            </w:r>
          </w:p>
        </w:tc>
      </w:tr>
      <w:tr w:rsidR="00486039" w:rsidRPr="002229F5" w:rsidTr="00E50A3C">
        <w:tc>
          <w:tcPr>
            <w:tcW w:w="6941" w:type="dxa"/>
          </w:tcPr>
          <w:p w:rsidR="00486039" w:rsidRPr="002229F5" w:rsidRDefault="003B5D1E" w:rsidP="002229F5">
            <w:pPr>
              <w:jc w:val="both"/>
              <w:rPr>
                <w:rFonts w:ascii="Times New Roman" w:hAnsi="Times New Roman" w:cs="Times New Roman"/>
                <w:sz w:val="24"/>
                <w:szCs w:val="24"/>
              </w:rPr>
            </w:pPr>
            <w:r w:rsidRPr="002229F5">
              <w:rPr>
                <w:rFonts w:ascii="Times New Roman" w:hAnsi="Times New Roman" w:cs="Times New Roman"/>
                <w:sz w:val="24"/>
                <w:szCs w:val="24"/>
              </w:rPr>
              <w:t>Допущено большее количество ошибок</w:t>
            </w:r>
          </w:p>
          <w:p w:rsidR="003B5D1E" w:rsidRPr="002229F5" w:rsidRDefault="003B5D1E" w:rsidP="002229F5">
            <w:pPr>
              <w:jc w:val="both"/>
              <w:rPr>
                <w:rFonts w:ascii="Times New Roman" w:hAnsi="Times New Roman" w:cs="Times New Roman"/>
                <w:b/>
                <w:sz w:val="24"/>
                <w:szCs w:val="24"/>
              </w:rPr>
            </w:pPr>
            <w:r w:rsidRPr="002229F5">
              <w:rPr>
                <w:rFonts w:ascii="Times New Roman" w:hAnsi="Times New Roman" w:cs="Times New Roman"/>
                <w:b/>
                <w:sz w:val="24"/>
                <w:szCs w:val="24"/>
              </w:rPr>
              <w:t>ИЛИ</w:t>
            </w:r>
          </w:p>
          <w:p w:rsidR="003B5D1E" w:rsidRPr="002229F5" w:rsidRDefault="003B5D1E"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отсутствует.</w:t>
            </w:r>
          </w:p>
        </w:tc>
        <w:tc>
          <w:tcPr>
            <w:tcW w:w="2404" w:type="dxa"/>
          </w:tcPr>
          <w:p w:rsidR="00486039" w:rsidRPr="002229F5" w:rsidRDefault="003B5D1E" w:rsidP="002229F5">
            <w:pPr>
              <w:jc w:val="center"/>
              <w:rPr>
                <w:rFonts w:ascii="Times New Roman" w:hAnsi="Times New Roman" w:cs="Times New Roman"/>
                <w:sz w:val="24"/>
                <w:szCs w:val="24"/>
              </w:rPr>
            </w:pPr>
            <w:r w:rsidRPr="002229F5">
              <w:rPr>
                <w:rFonts w:ascii="Times New Roman" w:hAnsi="Times New Roman" w:cs="Times New Roman"/>
                <w:sz w:val="24"/>
                <w:szCs w:val="24"/>
              </w:rPr>
              <w:t>0</w:t>
            </w:r>
          </w:p>
        </w:tc>
      </w:tr>
      <w:tr w:rsidR="00486039" w:rsidRPr="002229F5" w:rsidTr="00E50A3C">
        <w:tc>
          <w:tcPr>
            <w:tcW w:w="6941" w:type="dxa"/>
          </w:tcPr>
          <w:p w:rsidR="00486039" w:rsidRPr="002229F5" w:rsidRDefault="003B5D1E" w:rsidP="002229F5">
            <w:pPr>
              <w:jc w:val="right"/>
              <w:rPr>
                <w:rFonts w:ascii="Times New Roman" w:hAnsi="Times New Roman" w:cs="Times New Roman"/>
                <w:sz w:val="24"/>
                <w:szCs w:val="24"/>
              </w:rPr>
            </w:pPr>
            <w:r w:rsidRPr="002229F5">
              <w:rPr>
                <w:rFonts w:ascii="Times New Roman" w:hAnsi="Times New Roman" w:cs="Times New Roman"/>
                <w:sz w:val="24"/>
                <w:szCs w:val="24"/>
              </w:rPr>
              <w:t>Максимальный балл</w:t>
            </w:r>
          </w:p>
        </w:tc>
        <w:tc>
          <w:tcPr>
            <w:tcW w:w="2404" w:type="dxa"/>
          </w:tcPr>
          <w:p w:rsidR="00486039" w:rsidRPr="002229F5" w:rsidRDefault="003B5D1E"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bl>
    <w:p w:rsidR="00FD74A1" w:rsidRPr="002229F5" w:rsidRDefault="00FD74A1" w:rsidP="002229F5">
      <w:pPr>
        <w:spacing w:line="240" w:lineRule="auto"/>
        <w:jc w:val="right"/>
        <w:rPr>
          <w:rFonts w:ascii="Times New Roman" w:hAnsi="Times New Roman" w:cs="Times New Roman"/>
          <w:sz w:val="28"/>
          <w:szCs w:val="28"/>
        </w:rPr>
      </w:pPr>
    </w:p>
    <w:p w:rsidR="008D5742" w:rsidRPr="002229F5" w:rsidRDefault="00CF74E7" w:rsidP="002229F5">
      <w:pPr>
        <w:spacing w:line="240" w:lineRule="auto"/>
        <w:jc w:val="right"/>
        <w:rPr>
          <w:rFonts w:ascii="Times New Roman" w:hAnsi="Times New Roman" w:cs="Times New Roman"/>
          <w:sz w:val="28"/>
          <w:szCs w:val="28"/>
        </w:rPr>
      </w:pPr>
      <w:r w:rsidRPr="002229F5">
        <w:rPr>
          <w:rFonts w:ascii="Times New Roman" w:hAnsi="Times New Roman" w:cs="Times New Roman"/>
          <w:sz w:val="28"/>
          <w:szCs w:val="28"/>
        </w:rPr>
        <w:t>Таблица 2.3</w:t>
      </w:r>
      <w:r w:rsidR="008D5742" w:rsidRPr="002229F5">
        <w:rPr>
          <w:rFonts w:ascii="Times New Roman" w:hAnsi="Times New Roman" w:cs="Times New Roman"/>
          <w:sz w:val="28"/>
          <w:szCs w:val="28"/>
        </w:rPr>
        <w:t>.</w:t>
      </w:r>
    </w:p>
    <w:p w:rsidR="00763114" w:rsidRPr="002229F5" w:rsidRDefault="00A86933" w:rsidP="002229F5">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Надпись 14" o:spid="_x0000_s1027" type="#_x0000_t202" style="position:absolute;left:0;text-align:left;margin-left:0;margin-top:2.95pt;width:35.25pt;height:20.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" fillcolor="window" strokeweight=".5pt">
            <v:textbox>
              <w:txbxContent>
                <w:p w:rsidR="00EC3720" w:rsidRPr="003D0CF3" w:rsidRDefault="00EC3720" w:rsidP="00763114">
                  <w:pPr>
                    <w:jc w:val="center"/>
                    <w:rPr>
                      <w:rFonts w:ascii="Times New Roman" w:hAnsi="Times New Roman" w:cs="Times New Roman"/>
                      <w:sz w:val="28"/>
                      <w:szCs w:val="28"/>
                    </w:rPr>
                  </w:pPr>
                  <w:r>
                    <w:rPr>
                      <w:rFonts w:ascii="Times New Roman" w:hAnsi="Times New Roman" w:cs="Times New Roman"/>
                      <w:sz w:val="28"/>
                      <w:szCs w:val="28"/>
                    </w:rPr>
                    <w:t>В2</w:t>
                  </w:r>
                </w:p>
              </w:txbxContent>
            </v:textbox>
          </v:shape>
        </w:pict>
      </w:r>
    </w:p>
    <w:tbl>
      <w:tblPr>
        <w:tblStyle w:val="a4"/>
        <w:tblW w:w="0" w:type="auto"/>
        <w:tblLook w:val="04A0"/>
      </w:tblPr>
      <w:tblGrid>
        <w:gridCol w:w="6941"/>
        <w:gridCol w:w="2404"/>
      </w:tblGrid>
      <w:tr w:rsidR="00763114" w:rsidRPr="002229F5" w:rsidTr="00763114">
        <w:tc>
          <w:tcPr>
            <w:tcW w:w="6941" w:type="dxa"/>
          </w:tcPr>
          <w:p w:rsidR="00763114" w:rsidRPr="002229F5" w:rsidRDefault="00763114"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Указания к оцениванию</w:t>
            </w:r>
          </w:p>
        </w:tc>
        <w:tc>
          <w:tcPr>
            <w:tcW w:w="2404" w:type="dxa"/>
          </w:tcPr>
          <w:p w:rsidR="00763114" w:rsidRPr="002229F5" w:rsidRDefault="00763114"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Баллы</w:t>
            </w:r>
          </w:p>
        </w:tc>
      </w:tr>
      <w:tr w:rsidR="00763114" w:rsidRPr="002229F5" w:rsidTr="00763114">
        <w:tc>
          <w:tcPr>
            <w:tcW w:w="6941" w:type="dxa"/>
          </w:tcPr>
          <w:p w:rsidR="00763114" w:rsidRPr="002229F5" w:rsidRDefault="00763114" w:rsidP="002229F5">
            <w:pPr>
              <w:jc w:val="both"/>
              <w:rPr>
                <w:rFonts w:ascii="Times New Roman" w:hAnsi="Times New Roman" w:cs="Times New Roman"/>
                <w:sz w:val="24"/>
                <w:szCs w:val="24"/>
              </w:rPr>
            </w:pPr>
            <w:r w:rsidRPr="002229F5">
              <w:rPr>
                <w:rFonts w:ascii="Times New Roman" w:hAnsi="Times New Roman" w:cs="Times New Roman"/>
                <w:sz w:val="24"/>
                <w:szCs w:val="24"/>
              </w:rPr>
              <w:t>Дан верный ответ на вопрос</w:t>
            </w:r>
          </w:p>
        </w:tc>
        <w:tc>
          <w:tcPr>
            <w:tcW w:w="2404" w:type="dxa"/>
          </w:tcPr>
          <w:p w:rsidR="00763114" w:rsidRPr="002229F5" w:rsidRDefault="00763114" w:rsidP="002229F5">
            <w:pPr>
              <w:jc w:val="center"/>
              <w:rPr>
                <w:rFonts w:ascii="Times New Roman" w:hAnsi="Times New Roman" w:cs="Times New Roman"/>
                <w:sz w:val="24"/>
                <w:szCs w:val="24"/>
              </w:rPr>
            </w:pPr>
            <w:r w:rsidRPr="002229F5">
              <w:rPr>
                <w:rFonts w:ascii="Times New Roman" w:hAnsi="Times New Roman" w:cs="Times New Roman"/>
                <w:sz w:val="24"/>
                <w:szCs w:val="24"/>
              </w:rPr>
              <w:t>1</w:t>
            </w:r>
          </w:p>
        </w:tc>
      </w:tr>
      <w:tr w:rsidR="00763114" w:rsidRPr="002229F5" w:rsidTr="00763114">
        <w:tc>
          <w:tcPr>
            <w:tcW w:w="6941" w:type="dxa"/>
          </w:tcPr>
          <w:p w:rsidR="00763114" w:rsidRPr="002229F5" w:rsidRDefault="00763114"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неверен</w:t>
            </w:r>
          </w:p>
          <w:p w:rsidR="00763114" w:rsidRPr="002229F5" w:rsidRDefault="00763114" w:rsidP="002229F5">
            <w:pPr>
              <w:jc w:val="both"/>
              <w:rPr>
                <w:rFonts w:ascii="Times New Roman" w:hAnsi="Times New Roman" w:cs="Times New Roman"/>
                <w:b/>
                <w:sz w:val="24"/>
                <w:szCs w:val="24"/>
              </w:rPr>
            </w:pPr>
            <w:r w:rsidRPr="002229F5">
              <w:rPr>
                <w:rFonts w:ascii="Times New Roman" w:hAnsi="Times New Roman" w:cs="Times New Roman"/>
                <w:b/>
                <w:sz w:val="24"/>
                <w:szCs w:val="24"/>
              </w:rPr>
              <w:t>ИЛИ</w:t>
            </w:r>
          </w:p>
          <w:p w:rsidR="00763114" w:rsidRPr="002229F5" w:rsidRDefault="00763114" w:rsidP="002229F5">
            <w:pPr>
              <w:jc w:val="both"/>
              <w:rPr>
                <w:rFonts w:ascii="Times New Roman" w:hAnsi="Times New Roman" w:cs="Times New Roman"/>
                <w:sz w:val="24"/>
                <w:szCs w:val="24"/>
              </w:rPr>
            </w:pPr>
            <w:r w:rsidRPr="002229F5">
              <w:rPr>
                <w:rFonts w:ascii="Times New Roman" w:hAnsi="Times New Roman" w:cs="Times New Roman"/>
                <w:sz w:val="24"/>
                <w:szCs w:val="24"/>
              </w:rPr>
              <w:t xml:space="preserve">Ответ </w:t>
            </w:r>
            <w:r w:rsidR="008A3DE8" w:rsidRPr="002229F5">
              <w:rPr>
                <w:rFonts w:ascii="Times New Roman" w:hAnsi="Times New Roman" w:cs="Times New Roman"/>
                <w:sz w:val="24"/>
                <w:szCs w:val="24"/>
              </w:rPr>
              <w:t>отсутствует</w:t>
            </w:r>
          </w:p>
        </w:tc>
        <w:tc>
          <w:tcPr>
            <w:tcW w:w="2404" w:type="dxa"/>
          </w:tcPr>
          <w:p w:rsidR="00763114" w:rsidRPr="002229F5" w:rsidRDefault="00763114" w:rsidP="002229F5">
            <w:pPr>
              <w:jc w:val="center"/>
              <w:rPr>
                <w:rFonts w:ascii="Times New Roman" w:hAnsi="Times New Roman" w:cs="Times New Roman"/>
                <w:sz w:val="24"/>
                <w:szCs w:val="24"/>
              </w:rPr>
            </w:pPr>
            <w:r w:rsidRPr="002229F5">
              <w:rPr>
                <w:rFonts w:ascii="Times New Roman" w:hAnsi="Times New Roman" w:cs="Times New Roman"/>
                <w:sz w:val="24"/>
                <w:szCs w:val="24"/>
              </w:rPr>
              <w:t>0</w:t>
            </w:r>
          </w:p>
        </w:tc>
      </w:tr>
      <w:tr w:rsidR="00763114" w:rsidRPr="002229F5" w:rsidTr="00763114">
        <w:tc>
          <w:tcPr>
            <w:tcW w:w="6941" w:type="dxa"/>
          </w:tcPr>
          <w:p w:rsidR="00763114" w:rsidRPr="002229F5" w:rsidRDefault="00763114" w:rsidP="002229F5">
            <w:pPr>
              <w:jc w:val="right"/>
              <w:rPr>
                <w:rFonts w:ascii="Times New Roman" w:hAnsi="Times New Roman" w:cs="Times New Roman"/>
                <w:sz w:val="24"/>
                <w:szCs w:val="24"/>
              </w:rPr>
            </w:pPr>
            <w:r w:rsidRPr="002229F5">
              <w:rPr>
                <w:rFonts w:ascii="Times New Roman" w:hAnsi="Times New Roman" w:cs="Times New Roman"/>
                <w:sz w:val="24"/>
                <w:szCs w:val="24"/>
              </w:rPr>
              <w:t>Максимальный балл</w:t>
            </w:r>
          </w:p>
        </w:tc>
        <w:tc>
          <w:tcPr>
            <w:tcW w:w="2404" w:type="dxa"/>
          </w:tcPr>
          <w:p w:rsidR="00763114" w:rsidRPr="002229F5" w:rsidRDefault="00763114" w:rsidP="002229F5">
            <w:pPr>
              <w:jc w:val="center"/>
              <w:rPr>
                <w:rFonts w:ascii="Times New Roman" w:hAnsi="Times New Roman" w:cs="Times New Roman"/>
                <w:sz w:val="24"/>
                <w:szCs w:val="24"/>
              </w:rPr>
            </w:pPr>
            <w:r w:rsidRPr="002229F5">
              <w:rPr>
                <w:rFonts w:ascii="Times New Roman" w:hAnsi="Times New Roman" w:cs="Times New Roman"/>
                <w:sz w:val="24"/>
                <w:szCs w:val="24"/>
              </w:rPr>
              <w:t>1</w:t>
            </w:r>
          </w:p>
        </w:tc>
      </w:tr>
    </w:tbl>
    <w:p w:rsidR="00EB2410" w:rsidRPr="002229F5" w:rsidRDefault="00EB2410" w:rsidP="002229F5">
      <w:pPr>
        <w:spacing w:line="240" w:lineRule="auto"/>
        <w:jc w:val="both"/>
        <w:rPr>
          <w:rFonts w:ascii="Times New Roman" w:hAnsi="Times New Roman" w:cs="Times New Roman"/>
          <w:sz w:val="28"/>
          <w:szCs w:val="28"/>
        </w:rPr>
      </w:pPr>
    </w:p>
    <w:p w:rsidR="004B3B9A" w:rsidRPr="002229F5" w:rsidRDefault="00486039" w:rsidP="002229F5">
      <w:p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Задания части С оцениваются по 2 балла.</w:t>
      </w:r>
      <w:r w:rsidR="00EB2410" w:rsidRPr="002229F5">
        <w:rPr>
          <w:rFonts w:ascii="Times New Roman" w:hAnsi="Times New Roman" w:cs="Times New Roman"/>
          <w:sz w:val="28"/>
          <w:szCs w:val="28"/>
        </w:rPr>
        <w:t xml:space="preserve"> Критерии оце</w:t>
      </w:r>
      <w:r w:rsidR="00FA04C5" w:rsidRPr="002229F5">
        <w:rPr>
          <w:rFonts w:ascii="Times New Roman" w:hAnsi="Times New Roman" w:cs="Times New Roman"/>
          <w:sz w:val="28"/>
          <w:szCs w:val="28"/>
        </w:rPr>
        <w:t>нивания представлены в табл.</w:t>
      </w:r>
      <w:r w:rsidR="00CF74E7" w:rsidRPr="002229F5">
        <w:rPr>
          <w:rFonts w:ascii="Times New Roman" w:hAnsi="Times New Roman" w:cs="Times New Roman"/>
          <w:sz w:val="28"/>
          <w:szCs w:val="28"/>
        </w:rPr>
        <w:t>2.4., 2.5</w:t>
      </w:r>
      <w:r w:rsidR="008D5742" w:rsidRPr="002229F5">
        <w:rPr>
          <w:rFonts w:ascii="Times New Roman" w:hAnsi="Times New Roman" w:cs="Times New Roman"/>
          <w:sz w:val="28"/>
          <w:szCs w:val="28"/>
        </w:rPr>
        <w:t>.</w:t>
      </w:r>
    </w:p>
    <w:p w:rsidR="008D5742" w:rsidRPr="002229F5" w:rsidRDefault="00CF74E7" w:rsidP="002229F5">
      <w:pPr>
        <w:spacing w:line="240" w:lineRule="auto"/>
        <w:jc w:val="right"/>
        <w:rPr>
          <w:rFonts w:ascii="Times New Roman" w:hAnsi="Times New Roman" w:cs="Times New Roman"/>
          <w:sz w:val="28"/>
          <w:szCs w:val="28"/>
        </w:rPr>
      </w:pPr>
      <w:r w:rsidRPr="002229F5">
        <w:rPr>
          <w:rFonts w:ascii="Times New Roman" w:hAnsi="Times New Roman" w:cs="Times New Roman"/>
          <w:sz w:val="28"/>
          <w:szCs w:val="28"/>
        </w:rPr>
        <w:t>Таблица 2.4</w:t>
      </w:r>
      <w:r w:rsidR="008D5742" w:rsidRPr="002229F5">
        <w:rPr>
          <w:rFonts w:ascii="Times New Roman" w:hAnsi="Times New Roman" w:cs="Times New Roman"/>
          <w:sz w:val="28"/>
          <w:szCs w:val="28"/>
        </w:rPr>
        <w:t>.</w:t>
      </w:r>
    </w:p>
    <w:p w:rsidR="007F35AD" w:rsidRPr="002229F5" w:rsidRDefault="00A86933" w:rsidP="002229F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Надпись 15" o:spid="_x0000_s1028" type="#_x0000_t202" style="position:absolute;left:0;text-align:left;margin-left:0;margin-top:9pt;width:35.25pt;height:20.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" fillcolor="window" strokeweight=".5pt">
            <v:textbox>
              <w:txbxContent>
                <w:p w:rsidR="00EC3720" w:rsidRPr="003D0CF3" w:rsidRDefault="00EC3720" w:rsidP="007F35AD">
                  <w:pPr>
                    <w:jc w:val="center"/>
                    <w:rPr>
                      <w:rFonts w:ascii="Times New Roman" w:hAnsi="Times New Roman" w:cs="Times New Roman"/>
                      <w:sz w:val="28"/>
                      <w:szCs w:val="28"/>
                    </w:rPr>
                  </w:pPr>
                  <w:r>
                    <w:rPr>
                      <w:rFonts w:ascii="Times New Roman" w:hAnsi="Times New Roman" w:cs="Times New Roman"/>
                      <w:sz w:val="28"/>
                      <w:szCs w:val="28"/>
                    </w:rPr>
                    <w:t>С1</w:t>
                  </w:r>
                </w:p>
              </w:txbxContent>
            </v:textbox>
          </v:shape>
        </w:pict>
      </w:r>
      <w:r w:rsidR="007F35AD" w:rsidRPr="002229F5">
        <w:rPr>
          <w:rFonts w:ascii="Times New Roman" w:hAnsi="Times New Roman" w:cs="Times New Roman"/>
          <w:sz w:val="28"/>
          <w:szCs w:val="28"/>
        </w:rPr>
        <w:t>Критерии оценивания</w:t>
      </w:r>
    </w:p>
    <w:p w:rsidR="00FD74A1" w:rsidRPr="002229F5" w:rsidRDefault="00FD74A1" w:rsidP="002229F5">
      <w:pPr>
        <w:spacing w:after="0" w:line="240" w:lineRule="auto"/>
        <w:jc w:val="center"/>
        <w:rPr>
          <w:rFonts w:ascii="Times New Roman" w:hAnsi="Times New Roman" w:cs="Times New Roman"/>
          <w:sz w:val="28"/>
          <w:szCs w:val="28"/>
        </w:rPr>
      </w:pPr>
      <w:r w:rsidRPr="002229F5">
        <w:rPr>
          <w:rFonts w:ascii="Times New Roman" w:hAnsi="Times New Roman" w:cs="Times New Roman"/>
          <w:sz w:val="28"/>
          <w:szCs w:val="28"/>
        </w:rPr>
        <w:t>«Диагностика читательской компетентности»</w:t>
      </w:r>
    </w:p>
    <w:tbl>
      <w:tblPr>
        <w:tblStyle w:val="a4"/>
        <w:tblW w:w="0" w:type="auto"/>
        <w:tblLook w:val="04A0"/>
      </w:tblPr>
      <w:tblGrid>
        <w:gridCol w:w="6941"/>
        <w:gridCol w:w="2404"/>
      </w:tblGrid>
      <w:tr w:rsidR="00EB2410" w:rsidRPr="002229F5" w:rsidTr="00EB2410">
        <w:trPr>
          <w:trHeight w:val="318"/>
        </w:trPr>
        <w:tc>
          <w:tcPr>
            <w:tcW w:w="6941" w:type="dxa"/>
          </w:tcPr>
          <w:p w:rsidR="00EB2410" w:rsidRPr="002229F5" w:rsidRDefault="00EB2410"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Указания к оцениванию</w:t>
            </w:r>
          </w:p>
        </w:tc>
        <w:tc>
          <w:tcPr>
            <w:tcW w:w="2404" w:type="dxa"/>
          </w:tcPr>
          <w:p w:rsidR="00EB2410" w:rsidRPr="002229F5" w:rsidRDefault="00EB2410"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Баллы</w:t>
            </w:r>
          </w:p>
        </w:tc>
      </w:tr>
      <w:tr w:rsidR="00EB2410" w:rsidRPr="002229F5" w:rsidTr="00EB2410">
        <w:tc>
          <w:tcPr>
            <w:tcW w:w="6941" w:type="dxa"/>
          </w:tcPr>
          <w:p w:rsidR="00EB2410" w:rsidRPr="002229F5" w:rsidRDefault="008A3DE8" w:rsidP="002229F5">
            <w:pPr>
              <w:jc w:val="both"/>
              <w:rPr>
                <w:rFonts w:ascii="Times New Roman" w:hAnsi="Times New Roman" w:cs="Times New Roman"/>
                <w:sz w:val="24"/>
                <w:szCs w:val="24"/>
              </w:rPr>
            </w:pPr>
            <w:r w:rsidRPr="002229F5">
              <w:rPr>
                <w:rFonts w:ascii="Times New Roman" w:hAnsi="Times New Roman" w:cs="Times New Roman"/>
                <w:sz w:val="24"/>
                <w:szCs w:val="24"/>
              </w:rPr>
              <w:t>Приведено не более двух элементов</w:t>
            </w:r>
            <w:r w:rsidR="007F35AD" w:rsidRPr="002229F5">
              <w:rPr>
                <w:rFonts w:ascii="Times New Roman" w:hAnsi="Times New Roman" w:cs="Times New Roman"/>
                <w:sz w:val="24"/>
                <w:szCs w:val="24"/>
              </w:rPr>
              <w:t xml:space="preserve"> верного ответа</w:t>
            </w:r>
          </w:p>
        </w:tc>
        <w:tc>
          <w:tcPr>
            <w:tcW w:w="2404" w:type="dxa"/>
          </w:tcPr>
          <w:p w:rsidR="00EB2410" w:rsidRPr="002229F5" w:rsidRDefault="007F35AD"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r w:rsidR="00EB2410" w:rsidRPr="002229F5" w:rsidTr="00EB2410">
        <w:tc>
          <w:tcPr>
            <w:tcW w:w="6941" w:type="dxa"/>
          </w:tcPr>
          <w:p w:rsidR="00EB2410" w:rsidRPr="002229F5" w:rsidRDefault="007F35AD" w:rsidP="002229F5">
            <w:pPr>
              <w:jc w:val="both"/>
              <w:rPr>
                <w:rFonts w:ascii="Times New Roman" w:hAnsi="Times New Roman" w:cs="Times New Roman"/>
                <w:sz w:val="24"/>
                <w:szCs w:val="24"/>
              </w:rPr>
            </w:pPr>
            <w:r w:rsidRPr="002229F5">
              <w:rPr>
                <w:rFonts w:ascii="Times New Roman" w:hAnsi="Times New Roman" w:cs="Times New Roman"/>
                <w:sz w:val="24"/>
                <w:szCs w:val="24"/>
              </w:rPr>
              <w:t>Приведен только один элемент верного ответа</w:t>
            </w:r>
          </w:p>
        </w:tc>
        <w:tc>
          <w:tcPr>
            <w:tcW w:w="2404" w:type="dxa"/>
          </w:tcPr>
          <w:p w:rsidR="00EB2410" w:rsidRPr="002229F5" w:rsidRDefault="007F35AD" w:rsidP="002229F5">
            <w:pPr>
              <w:jc w:val="center"/>
              <w:rPr>
                <w:rFonts w:ascii="Times New Roman" w:hAnsi="Times New Roman" w:cs="Times New Roman"/>
                <w:sz w:val="24"/>
                <w:szCs w:val="24"/>
              </w:rPr>
            </w:pPr>
            <w:r w:rsidRPr="002229F5">
              <w:rPr>
                <w:rFonts w:ascii="Times New Roman" w:hAnsi="Times New Roman" w:cs="Times New Roman"/>
                <w:sz w:val="24"/>
                <w:szCs w:val="24"/>
              </w:rPr>
              <w:t>1</w:t>
            </w:r>
          </w:p>
        </w:tc>
      </w:tr>
      <w:tr w:rsidR="00EB2410" w:rsidRPr="002229F5" w:rsidTr="00EB2410">
        <w:tc>
          <w:tcPr>
            <w:tcW w:w="6941" w:type="dxa"/>
          </w:tcPr>
          <w:p w:rsidR="00EB2410" w:rsidRPr="002229F5" w:rsidRDefault="007F35AD"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не содержит верных элементов</w:t>
            </w:r>
          </w:p>
          <w:p w:rsidR="007F35AD" w:rsidRPr="002229F5" w:rsidRDefault="007F35AD" w:rsidP="002229F5">
            <w:pPr>
              <w:jc w:val="both"/>
              <w:rPr>
                <w:rFonts w:ascii="Times New Roman" w:hAnsi="Times New Roman" w:cs="Times New Roman"/>
                <w:b/>
                <w:sz w:val="24"/>
                <w:szCs w:val="24"/>
              </w:rPr>
            </w:pPr>
            <w:r w:rsidRPr="002229F5">
              <w:rPr>
                <w:rFonts w:ascii="Times New Roman" w:hAnsi="Times New Roman" w:cs="Times New Roman"/>
                <w:b/>
                <w:sz w:val="24"/>
                <w:szCs w:val="24"/>
              </w:rPr>
              <w:t>ИЛИ</w:t>
            </w:r>
          </w:p>
          <w:p w:rsidR="007F35AD" w:rsidRPr="002229F5" w:rsidRDefault="007F35AD"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отсутствует</w:t>
            </w:r>
          </w:p>
        </w:tc>
        <w:tc>
          <w:tcPr>
            <w:tcW w:w="2404" w:type="dxa"/>
          </w:tcPr>
          <w:p w:rsidR="00EB2410" w:rsidRPr="002229F5" w:rsidRDefault="007F35AD" w:rsidP="002229F5">
            <w:pPr>
              <w:jc w:val="center"/>
              <w:rPr>
                <w:rFonts w:ascii="Times New Roman" w:hAnsi="Times New Roman" w:cs="Times New Roman"/>
                <w:sz w:val="24"/>
                <w:szCs w:val="24"/>
              </w:rPr>
            </w:pPr>
            <w:r w:rsidRPr="002229F5">
              <w:rPr>
                <w:rFonts w:ascii="Times New Roman" w:hAnsi="Times New Roman" w:cs="Times New Roman"/>
                <w:sz w:val="24"/>
                <w:szCs w:val="24"/>
              </w:rPr>
              <w:t>0</w:t>
            </w:r>
          </w:p>
        </w:tc>
      </w:tr>
      <w:tr w:rsidR="00EB2410" w:rsidRPr="002229F5" w:rsidTr="00FD74A1">
        <w:trPr>
          <w:trHeight w:val="287"/>
        </w:trPr>
        <w:tc>
          <w:tcPr>
            <w:tcW w:w="6941" w:type="dxa"/>
          </w:tcPr>
          <w:p w:rsidR="00EB2410" w:rsidRPr="002229F5" w:rsidRDefault="007F35AD" w:rsidP="002229F5">
            <w:pPr>
              <w:jc w:val="right"/>
              <w:rPr>
                <w:rFonts w:ascii="Times New Roman" w:hAnsi="Times New Roman" w:cs="Times New Roman"/>
                <w:sz w:val="24"/>
                <w:szCs w:val="24"/>
              </w:rPr>
            </w:pPr>
            <w:r w:rsidRPr="002229F5">
              <w:rPr>
                <w:rFonts w:ascii="Times New Roman" w:hAnsi="Times New Roman" w:cs="Times New Roman"/>
                <w:sz w:val="24"/>
                <w:szCs w:val="24"/>
              </w:rPr>
              <w:t>Максимальный балл</w:t>
            </w:r>
          </w:p>
        </w:tc>
        <w:tc>
          <w:tcPr>
            <w:tcW w:w="2404" w:type="dxa"/>
          </w:tcPr>
          <w:p w:rsidR="00EB2410" w:rsidRPr="002229F5" w:rsidRDefault="007F35AD"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bl>
    <w:p w:rsidR="00FD74A1" w:rsidRPr="002229F5" w:rsidRDefault="00FD74A1" w:rsidP="002229F5">
      <w:pPr>
        <w:spacing w:line="240" w:lineRule="auto"/>
        <w:jc w:val="right"/>
        <w:rPr>
          <w:rFonts w:ascii="Times New Roman" w:hAnsi="Times New Roman" w:cs="Times New Roman"/>
          <w:sz w:val="28"/>
          <w:szCs w:val="28"/>
        </w:rPr>
      </w:pPr>
    </w:p>
    <w:p w:rsidR="008D5742" w:rsidRPr="002229F5" w:rsidRDefault="00CF74E7" w:rsidP="002229F5">
      <w:pPr>
        <w:spacing w:line="240" w:lineRule="auto"/>
        <w:jc w:val="right"/>
        <w:rPr>
          <w:rFonts w:ascii="Times New Roman" w:hAnsi="Times New Roman" w:cs="Times New Roman"/>
          <w:sz w:val="28"/>
          <w:szCs w:val="28"/>
        </w:rPr>
      </w:pPr>
      <w:r w:rsidRPr="002229F5">
        <w:rPr>
          <w:rFonts w:ascii="Times New Roman" w:hAnsi="Times New Roman" w:cs="Times New Roman"/>
          <w:sz w:val="28"/>
          <w:szCs w:val="28"/>
        </w:rPr>
        <w:t>Таблица 2.5</w:t>
      </w:r>
      <w:r w:rsidR="008D5742" w:rsidRPr="002229F5">
        <w:rPr>
          <w:rFonts w:ascii="Times New Roman" w:hAnsi="Times New Roman" w:cs="Times New Roman"/>
          <w:sz w:val="28"/>
          <w:szCs w:val="28"/>
        </w:rPr>
        <w:t>.</w:t>
      </w:r>
    </w:p>
    <w:p w:rsidR="007F35AD" w:rsidRPr="002229F5" w:rsidRDefault="00A86933" w:rsidP="002229F5">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Надпись 16" o:spid="_x0000_s1029" type="#_x0000_t202" style="position:absolute;left:0;text-align:left;margin-left:0;margin-top:-.75pt;width:35.25pt;height:20.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" fillcolor="window" strokeweight=".5pt">
            <v:textbox>
              <w:txbxContent>
                <w:p w:rsidR="00EC3720" w:rsidRPr="003D0CF3" w:rsidRDefault="00EC3720" w:rsidP="007F35AD">
                  <w:pPr>
                    <w:jc w:val="center"/>
                    <w:rPr>
                      <w:rFonts w:ascii="Times New Roman" w:hAnsi="Times New Roman" w:cs="Times New Roman"/>
                      <w:sz w:val="28"/>
                      <w:szCs w:val="28"/>
                    </w:rPr>
                  </w:pPr>
                  <w:r>
                    <w:rPr>
                      <w:rFonts w:ascii="Times New Roman" w:hAnsi="Times New Roman" w:cs="Times New Roman"/>
                      <w:sz w:val="28"/>
                      <w:szCs w:val="28"/>
                    </w:rPr>
                    <w:t>С1</w:t>
                  </w:r>
                </w:p>
              </w:txbxContent>
            </v:textbox>
          </v:shape>
        </w:pict>
      </w:r>
      <w:r w:rsidR="00FD74A1" w:rsidRPr="002229F5">
        <w:rPr>
          <w:rFonts w:ascii="Times New Roman" w:hAnsi="Times New Roman" w:cs="Times New Roman"/>
          <w:sz w:val="28"/>
          <w:szCs w:val="28"/>
        </w:rPr>
        <w:t>е</w:t>
      </w:r>
    </w:p>
    <w:tbl>
      <w:tblPr>
        <w:tblStyle w:val="a4"/>
        <w:tblW w:w="0" w:type="auto"/>
        <w:tblLook w:val="04A0"/>
      </w:tblPr>
      <w:tblGrid>
        <w:gridCol w:w="6941"/>
        <w:gridCol w:w="2404"/>
      </w:tblGrid>
      <w:tr w:rsidR="007F35AD" w:rsidRPr="002229F5" w:rsidTr="007F35AD">
        <w:tc>
          <w:tcPr>
            <w:tcW w:w="6941" w:type="dxa"/>
          </w:tcPr>
          <w:p w:rsidR="007F35AD" w:rsidRPr="002229F5" w:rsidRDefault="007F35AD" w:rsidP="002229F5">
            <w:pPr>
              <w:jc w:val="center"/>
              <w:rPr>
                <w:rFonts w:ascii="Times New Roman" w:hAnsi="Times New Roman" w:cs="Times New Roman"/>
                <w:b/>
                <w:sz w:val="24"/>
                <w:szCs w:val="24"/>
              </w:rPr>
            </w:pPr>
            <w:r w:rsidRPr="002229F5">
              <w:rPr>
                <w:rFonts w:ascii="Times New Roman" w:hAnsi="Times New Roman" w:cs="Times New Roman"/>
                <w:b/>
                <w:sz w:val="24"/>
                <w:szCs w:val="24"/>
              </w:rPr>
              <w:t>Указания к оцениванию</w:t>
            </w:r>
          </w:p>
        </w:tc>
        <w:tc>
          <w:tcPr>
            <w:tcW w:w="2404" w:type="dxa"/>
          </w:tcPr>
          <w:p w:rsidR="007F35AD" w:rsidRPr="002229F5" w:rsidRDefault="007F35AD" w:rsidP="002229F5">
            <w:pPr>
              <w:jc w:val="center"/>
              <w:rPr>
                <w:rFonts w:ascii="Times New Roman" w:hAnsi="Times New Roman" w:cs="Times New Roman"/>
                <w:b/>
                <w:sz w:val="24"/>
                <w:szCs w:val="24"/>
              </w:rPr>
            </w:pPr>
            <w:r w:rsidRPr="002229F5">
              <w:rPr>
                <w:rFonts w:ascii="Times New Roman" w:hAnsi="Times New Roman" w:cs="Times New Roman"/>
                <w:b/>
                <w:sz w:val="24"/>
                <w:szCs w:val="24"/>
              </w:rPr>
              <w:t>Баллы</w:t>
            </w:r>
          </w:p>
        </w:tc>
      </w:tr>
      <w:tr w:rsidR="007F35AD" w:rsidRPr="002229F5" w:rsidTr="007F35AD">
        <w:tc>
          <w:tcPr>
            <w:tcW w:w="6941" w:type="dxa"/>
          </w:tcPr>
          <w:p w:rsidR="007F35AD" w:rsidRPr="002229F5" w:rsidRDefault="007F35AD"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представлен 2 и более предложениями, составляющими связное высказывание личного мнения. Оценка текста связана с его содержанием.</w:t>
            </w:r>
          </w:p>
        </w:tc>
        <w:tc>
          <w:tcPr>
            <w:tcW w:w="2404" w:type="dxa"/>
          </w:tcPr>
          <w:p w:rsidR="007F35AD" w:rsidRPr="002229F5" w:rsidRDefault="00EC6218"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r w:rsidR="007F35AD" w:rsidRPr="002229F5" w:rsidTr="007F35AD">
        <w:tc>
          <w:tcPr>
            <w:tcW w:w="6941" w:type="dxa"/>
          </w:tcPr>
          <w:p w:rsidR="007F35AD" w:rsidRPr="002229F5" w:rsidRDefault="007F35AD" w:rsidP="002229F5">
            <w:pPr>
              <w:jc w:val="both"/>
              <w:rPr>
                <w:rFonts w:ascii="Times New Roman" w:hAnsi="Times New Roman" w:cs="Times New Roman"/>
                <w:sz w:val="24"/>
                <w:szCs w:val="24"/>
              </w:rPr>
            </w:pPr>
            <w:r w:rsidRPr="002229F5">
              <w:rPr>
                <w:rFonts w:ascii="Times New Roman" w:hAnsi="Times New Roman" w:cs="Times New Roman"/>
                <w:sz w:val="24"/>
                <w:szCs w:val="24"/>
              </w:rPr>
              <w:t>Ответ дан</w:t>
            </w:r>
            <w:r w:rsidR="00EC6218" w:rsidRPr="002229F5">
              <w:rPr>
                <w:rFonts w:ascii="Times New Roman" w:hAnsi="Times New Roman" w:cs="Times New Roman"/>
                <w:sz w:val="24"/>
                <w:szCs w:val="24"/>
              </w:rPr>
              <w:t xml:space="preserve"> в виде отрывочных фраз или отде</w:t>
            </w:r>
            <w:r w:rsidRPr="002229F5">
              <w:rPr>
                <w:rFonts w:ascii="Times New Roman" w:hAnsi="Times New Roman" w:cs="Times New Roman"/>
                <w:sz w:val="24"/>
                <w:szCs w:val="24"/>
              </w:rPr>
              <w:t>льных слов. Отношение к тексту слабо связано</w:t>
            </w:r>
            <w:r w:rsidR="00EC6218" w:rsidRPr="002229F5">
              <w:rPr>
                <w:rFonts w:ascii="Times New Roman" w:hAnsi="Times New Roman" w:cs="Times New Roman"/>
                <w:sz w:val="24"/>
                <w:szCs w:val="24"/>
              </w:rPr>
              <w:t xml:space="preserve"> с его содержанием</w:t>
            </w:r>
          </w:p>
        </w:tc>
        <w:tc>
          <w:tcPr>
            <w:tcW w:w="2404" w:type="dxa"/>
          </w:tcPr>
          <w:p w:rsidR="007F35AD" w:rsidRPr="002229F5" w:rsidRDefault="00EC6218" w:rsidP="002229F5">
            <w:pPr>
              <w:jc w:val="center"/>
              <w:rPr>
                <w:rFonts w:ascii="Times New Roman" w:hAnsi="Times New Roman" w:cs="Times New Roman"/>
                <w:sz w:val="24"/>
                <w:szCs w:val="24"/>
              </w:rPr>
            </w:pPr>
            <w:r w:rsidRPr="002229F5">
              <w:rPr>
                <w:rFonts w:ascii="Times New Roman" w:hAnsi="Times New Roman" w:cs="Times New Roman"/>
                <w:sz w:val="24"/>
                <w:szCs w:val="24"/>
              </w:rPr>
              <w:t>1</w:t>
            </w:r>
          </w:p>
        </w:tc>
      </w:tr>
      <w:tr w:rsidR="007F35AD" w:rsidRPr="002229F5" w:rsidTr="007F35AD">
        <w:tc>
          <w:tcPr>
            <w:tcW w:w="6941" w:type="dxa"/>
          </w:tcPr>
          <w:p w:rsidR="007F35AD" w:rsidRPr="002229F5" w:rsidRDefault="00EC6218" w:rsidP="002229F5">
            <w:pPr>
              <w:jc w:val="both"/>
              <w:rPr>
                <w:rFonts w:ascii="Times New Roman" w:hAnsi="Times New Roman" w:cs="Times New Roman"/>
                <w:sz w:val="24"/>
                <w:szCs w:val="24"/>
              </w:rPr>
            </w:pPr>
            <w:r w:rsidRPr="002229F5">
              <w:rPr>
                <w:rFonts w:ascii="Times New Roman" w:hAnsi="Times New Roman" w:cs="Times New Roman"/>
                <w:sz w:val="24"/>
                <w:szCs w:val="24"/>
              </w:rPr>
              <w:lastRenderedPageBreak/>
              <w:t>Ответ отсутствует.</w:t>
            </w:r>
          </w:p>
          <w:p w:rsidR="00EC6218" w:rsidRPr="002229F5" w:rsidRDefault="00EC6218" w:rsidP="002229F5">
            <w:pPr>
              <w:jc w:val="both"/>
              <w:rPr>
                <w:rFonts w:ascii="Times New Roman" w:hAnsi="Times New Roman" w:cs="Times New Roman"/>
                <w:b/>
                <w:sz w:val="24"/>
                <w:szCs w:val="24"/>
              </w:rPr>
            </w:pPr>
            <w:r w:rsidRPr="002229F5">
              <w:rPr>
                <w:rFonts w:ascii="Times New Roman" w:hAnsi="Times New Roman" w:cs="Times New Roman"/>
                <w:b/>
                <w:sz w:val="24"/>
                <w:szCs w:val="24"/>
              </w:rPr>
              <w:t>ИЛИ</w:t>
            </w:r>
          </w:p>
          <w:p w:rsidR="00EC6218" w:rsidRPr="002229F5" w:rsidRDefault="00EC6218" w:rsidP="002229F5">
            <w:pPr>
              <w:jc w:val="both"/>
              <w:rPr>
                <w:rFonts w:ascii="Times New Roman" w:hAnsi="Times New Roman" w:cs="Times New Roman"/>
                <w:sz w:val="24"/>
                <w:szCs w:val="24"/>
              </w:rPr>
            </w:pPr>
            <w:r w:rsidRPr="002229F5">
              <w:rPr>
                <w:rFonts w:ascii="Times New Roman" w:hAnsi="Times New Roman" w:cs="Times New Roman"/>
                <w:sz w:val="24"/>
                <w:szCs w:val="24"/>
              </w:rPr>
              <w:t>Есть только констатация: «понравился – не понравился»</w:t>
            </w:r>
          </w:p>
        </w:tc>
        <w:tc>
          <w:tcPr>
            <w:tcW w:w="2404" w:type="dxa"/>
          </w:tcPr>
          <w:p w:rsidR="007F35AD" w:rsidRPr="002229F5" w:rsidRDefault="00EC6218" w:rsidP="002229F5">
            <w:pPr>
              <w:jc w:val="center"/>
              <w:rPr>
                <w:rFonts w:ascii="Times New Roman" w:hAnsi="Times New Roman" w:cs="Times New Roman"/>
                <w:sz w:val="24"/>
                <w:szCs w:val="24"/>
              </w:rPr>
            </w:pPr>
            <w:r w:rsidRPr="002229F5">
              <w:rPr>
                <w:rFonts w:ascii="Times New Roman" w:hAnsi="Times New Roman" w:cs="Times New Roman"/>
                <w:sz w:val="24"/>
                <w:szCs w:val="24"/>
              </w:rPr>
              <w:t>0</w:t>
            </w:r>
          </w:p>
        </w:tc>
      </w:tr>
      <w:tr w:rsidR="007F35AD" w:rsidRPr="002229F5" w:rsidTr="007F35AD">
        <w:tc>
          <w:tcPr>
            <w:tcW w:w="6941" w:type="dxa"/>
          </w:tcPr>
          <w:p w:rsidR="007F35AD" w:rsidRPr="002229F5" w:rsidRDefault="00EC6218" w:rsidP="002229F5">
            <w:pPr>
              <w:jc w:val="right"/>
              <w:rPr>
                <w:rFonts w:ascii="Times New Roman" w:hAnsi="Times New Roman" w:cs="Times New Roman"/>
                <w:sz w:val="24"/>
                <w:szCs w:val="24"/>
              </w:rPr>
            </w:pPr>
            <w:r w:rsidRPr="002229F5">
              <w:rPr>
                <w:rFonts w:ascii="Times New Roman" w:hAnsi="Times New Roman" w:cs="Times New Roman"/>
                <w:sz w:val="24"/>
                <w:szCs w:val="24"/>
              </w:rPr>
              <w:t>Максимальный балл</w:t>
            </w:r>
          </w:p>
        </w:tc>
        <w:tc>
          <w:tcPr>
            <w:tcW w:w="2404" w:type="dxa"/>
          </w:tcPr>
          <w:p w:rsidR="007F35AD" w:rsidRPr="002229F5" w:rsidRDefault="00EC6218" w:rsidP="002229F5">
            <w:pPr>
              <w:jc w:val="center"/>
              <w:rPr>
                <w:rFonts w:ascii="Times New Roman" w:hAnsi="Times New Roman" w:cs="Times New Roman"/>
                <w:sz w:val="24"/>
                <w:szCs w:val="24"/>
              </w:rPr>
            </w:pPr>
            <w:r w:rsidRPr="002229F5">
              <w:rPr>
                <w:rFonts w:ascii="Times New Roman" w:hAnsi="Times New Roman" w:cs="Times New Roman"/>
                <w:sz w:val="24"/>
                <w:szCs w:val="24"/>
              </w:rPr>
              <w:t>2</w:t>
            </w:r>
          </w:p>
        </w:tc>
      </w:tr>
    </w:tbl>
    <w:p w:rsidR="00390389" w:rsidRPr="002229F5" w:rsidRDefault="00CF74E7"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Результаты каждой</w:t>
      </w:r>
      <w:r w:rsidR="00390389" w:rsidRPr="002229F5">
        <w:rPr>
          <w:rFonts w:ascii="Times New Roman" w:hAnsi="Times New Roman" w:cs="Times New Roman"/>
          <w:sz w:val="28"/>
          <w:szCs w:val="28"/>
        </w:rPr>
        <w:t xml:space="preserve"> част</w:t>
      </w:r>
      <w:r w:rsidRPr="002229F5">
        <w:rPr>
          <w:rFonts w:ascii="Times New Roman" w:hAnsi="Times New Roman" w:cs="Times New Roman"/>
          <w:sz w:val="28"/>
          <w:szCs w:val="28"/>
        </w:rPr>
        <w:t>и суммируются и выводится общий балл по каждому соответствующему уровню.</w:t>
      </w:r>
    </w:p>
    <w:p w:rsidR="007F35AD" w:rsidRPr="002229F5" w:rsidRDefault="0034200F"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14 – 13 баллов – высокий уровень читательской компетентности;</w:t>
      </w:r>
    </w:p>
    <w:p w:rsidR="0034200F" w:rsidRPr="002229F5" w:rsidRDefault="0034200F"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11 – 8 баллов – средний уровень читательской компетентности;</w:t>
      </w:r>
    </w:p>
    <w:p w:rsidR="0034200F" w:rsidRPr="002229F5" w:rsidRDefault="0034200F" w:rsidP="002229F5">
      <w:pPr>
        <w:spacing w:after="0" w:line="240" w:lineRule="auto"/>
        <w:jc w:val="both"/>
        <w:rPr>
          <w:rFonts w:ascii="Times New Roman" w:hAnsi="Times New Roman" w:cs="Times New Roman"/>
          <w:sz w:val="28"/>
          <w:szCs w:val="28"/>
        </w:rPr>
      </w:pPr>
      <w:r w:rsidRPr="002229F5">
        <w:rPr>
          <w:rFonts w:ascii="Times New Roman" w:hAnsi="Times New Roman" w:cs="Times New Roman"/>
          <w:sz w:val="28"/>
          <w:szCs w:val="28"/>
        </w:rPr>
        <w:t xml:space="preserve">7 – 4 балла – низкий уровень читательской компетентности. </w:t>
      </w:r>
    </w:p>
    <w:p w:rsidR="00012766" w:rsidRPr="002229F5" w:rsidRDefault="00012766" w:rsidP="002229F5">
      <w:pPr>
        <w:spacing w:line="240" w:lineRule="auto"/>
        <w:jc w:val="center"/>
        <w:rPr>
          <w:rFonts w:ascii="Times New Roman" w:hAnsi="Times New Roman" w:cs="Times New Roman"/>
          <w:sz w:val="28"/>
          <w:szCs w:val="28"/>
        </w:rPr>
      </w:pPr>
      <w:r w:rsidRPr="002229F5">
        <w:rPr>
          <w:rFonts w:ascii="Times New Roman" w:hAnsi="Times New Roman" w:cs="Times New Roman"/>
          <w:b/>
          <w:sz w:val="28"/>
          <w:szCs w:val="28"/>
        </w:rPr>
        <w:t>2.2. Проекты на уроках литературного чтения, способствующие формированию читательской компетентности у младших школьников</w:t>
      </w:r>
    </w:p>
    <w:p w:rsidR="006E2C06" w:rsidRPr="002229F5" w:rsidRDefault="00012766" w:rsidP="002229F5">
      <w:pPr>
        <w:spacing w:after="0" w:line="240" w:lineRule="auto"/>
        <w:ind w:firstLine="426"/>
        <w:jc w:val="both"/>
        <w:rPr>
          <w:rFonts w:ascii="Times New Roman" w:hAnsi="Times New Roman" w:cs="Times New Roman"/>
          <w:sz w:val="28"/>
          <w:szCs w:val="28"/>
        </w:rPr>
      </w:pPr>
      <w:r w:rsidRPr="002229F5">
        <w:rPr>
          <w:rFonts w:ascii="Times New Roman" w:hAnsi="Times New Roman" w:cs="Times New Roman"/>
          <w:sz w:val="28"/>
          <w:szCs w:val="28"/>
        </w:rPr>
        <w:tab/>
      </w:r>
      <w:r w:rsidR="006E2C06" w:rsidRPr="002229F5">
        <w:rPr>
          <w:rFonts w:ascii="Times New Roman" w:hAnsi="Times New Roman" w:cs="Times New Roman"/>
          <w:sz w:val="28"/>
          <w:szCs w:val="28"/>
        </w:rPr>
        <w:t>Для того, чтобы учащиеся могли проявить</w:t>
      </w:r>
      <w:r w:rsidR="00730BBE" w:rsidRPr="002229F5">
        <w:rPr>
          <w:rFonts w:ascii="Times New Roman" w:hAnsi="Times New Roman" w:cs="Times New Roman"/>
          <w:sz w:val="28"/>
          <w:szCs w:val="28"/>
        </w:rPr>
        <w:t xml:space="preserve"> свои способности необходимо создать творческую образовательную среду</w:t>
      </w:r>
      <w:r w:rsidR="006E2C06" w:rsidRPr="002229F5">
        <w:rPr>
          <w:rFonts w:ascii="Times New Roman" w:hAnsi="Times New Roman" w:cs="Times New Roman"/>
          <w:sz w:val="28"/>
          <w:szCs w:val="28"/>
        </w:rPr>
        <w:t xml:space="preserve">, в которой дети будут иметь возможность проявить себя, развивать свои природные способности в новых для себя условиях. </w:t>
      </w:r>
    </w:p>
    <w:p w:rsidR="00012766" w:rsidRPr="002229F5" w:rsidRDefault="006E2C06" w:rsidP="002229F5">
      <w:pPr>
        <w:spacing w:after="0" w:line="240" w:lineRule="auto"/>
        <w:ind w:firstLine="426"/>
        <w:jc w:val="both"/>
        <w:rPr>
          <w:rFonts w:ascii="Times New Roman" w:hAnsi="Times New Roman" w:cs="Times New Roman"/>
          <w:sz w:val="28"/>
          <w:szCs w:val="28"/>
        </w:rPr>
      </w:pPr>
      <w:r w:rsidRPr="002229F5">
        <w:rPr>
          <w:rFonts w:ascii="Times New Roman" w:hAnsi="Times New Roman" w:cs="Times New Roman"/>
          <w:bCs/>
          <w:sz w:val="28"/>
          <w:szCs w:val="28"/>
        </w:rPr>
        <w:t xml:space="preserve">Младшему школьнику свойственно проявление инициативы в разных видах деятельности. </w:t>
      </w:r>
      <w:r w:rsidR="00730BBE" w:rsidRPr="002229F5">
        <w:rPr>
          <w:rFonts w:ascii="Times New Roman" w:hAnsi="Times New Roman" w:cs="Times New Roman"/>
          <w:bCs/>
          <w:sz w:val="28"/>
          <w:szCs w:val="28"/>
        </w:rPr>
        <w:t xml:space="preserve">Очень </w:t>
      </w:r>
      <w:r w:rsidRPr="002229F5">
        <w:rPr>
          <w:rFonts w:ascii="Times New Roman" w:hAnsi="Times New Roman" w:cs="Times New Roman"/>
          <w:bCs/>
          <w:sz w:val="28"/>
          <w:szCs w:val="28"/>
        </w:rPr>
        <w:t>важно заметить эту инициативу, поддержать и развить её.</w:t>
      </w:r>
      <w:r w:rsidR="00DA40D4" w:rsidRPr="002229F5">
        <w:rPr>
          <w:rFonts w:ascii="Times New Roman" w:hAnsi="Times New Roman" w:cs="Times New Roman"/>
          <w:bCs/>
          <w:sz w:val="28"/>
          <w:szCs w:val="28"/>
        </w:rPr>
        <w:t xml:space="preserve"> </w:t>
      </w:r>
      <w:r w:rsidRPr="002229F5">
        <w:rPr>
          <w:rFonts w:ascii="Times New Roman" w:hAnsi="Times New Roman" w:cs="Times New Roman"/>
          <w:bCs/>
          <w:sz w:val="28"/>
          <w:szCs w:val="28"/>
        </w:rPr>
        <w:t>Проектная деятельность, это тот вид деятельности, через который   ребёнок сможет себя реализовать в полной мере.</w:t>
      </w:r>
      <w:r w:rsidR="00DA40D4" w:rsidRPr="002229F5">
        <w:rPr>
          <w:rFonts w:ascii="Times New Roman" w:hAnsi="Times New Roman" w:cs="Times New Roman"/>
          <w:bCs/>
          <w:sz w:val="28"/>
          <w:szCs w:val="28"/>
        </w:rPr>
        <w:t xml:space="preserve"> </w:t>
      </w:r>
      <w:r w:rsidRPr="002229F5">
        <w:rPr>
          <w:rFonts w:ascii="Times New Roman" w:hAnsi="Times New Roman" w:cs="Times New Roman"/>
          <w:sz w:val="28"/>
          <w:szCs w:val="28"/>
        </w:rPr>
        <w:t>Использование метода проектов способствует формир</w:t>
      </w:r>
      <w:r w:rsidR="00730BBE" w:rsidRPr="002229F5">
        <w:rPr>
          <w:rFonts w:ascii="Times New Roman" w:hAnsi="Times New Roman" w:cs="Times New Roman"/>
          <w:sz w:val="28"/>
          <w:szCs w:val="28"/>
        </w:rPr>
        <w:t>ованию ключевых компетентностей, включая и читательскую.</w:t>
      </w:r>
    </w:p>
    <w:p w:rsidR="00CA61AA" w:rsidRPr="002229F5" w:rsidRDefault="00965479"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М</w:t>
      </w:r>
      <w:r w:rsidR="0033514E" w:rsidRPr="002229F5">
        <w:rPr>
          <w:rFonts w:ascii="Times New Roman" w:hAnsi="Times New Roman" w:cs="Times New Roman"/>
          <w:bCs/>
          <w:sz w:val="28"/>
          <w:szCs w:val="28"/>
        </w:rPr>
        <w:t>ы разработали</w:t>
      </w:r>
      <w:r w:rsidRPr="002229F5">
        <w:rPr>
          <w:rFonts w:ascii="Times New Roman" w:hAnsi="Times New Roman" w:cs="Times New Roman"/>
          <w:bCs/>
          <w:sz w:val="28"/>
          <w:szCs w:val="28"/>
        </w:rPr>
        <w:t xml:space="preserve"> технологическую карту</w:t>
      </w:r>
      <w:r w:rsidR="0033514E" w:rsidRPr="002229F5">
        <w:rPr>
          <w:rFonts w:ascii="Times New Roman" w:hAnsi="Times New Roman" w:cs="Times New Roman"/>
          <w:bCs/>
          <w:sz w:val="28"/>
          <w:szCs w:val="28"/>
        </w:rPr>
        <w:t xml:space="preserve"> проект</w:t>
      </w:r>
      <w:r w:rsidRPr="002229F5">
        <w:rPr>
          <w:rFonts w:ascii="Times New Roman" w:hAnsi="Times New Roman" w:cs="Times New Roman"/>
          <w:bCs/>
          <w:sz w:val="28"/>
          <w:szCs w:val="28"/>
        </w:rPr>
        <w:t>а</w:t>
      </w:r>
      <w:r w:rsidR="0033514E" w:rsidRPr="002229F5">
        <w:rPr>
          <w:rFonts w:ascii="Times New Roman" w:hAnsi="Times New Roman" w:cs="Times New Roman"/>
          <w:bCs/>
          <w:sz w:val="28"/>
          <w:szCs w:val="28"/>
        </w:rPr>
        <w:t xml:space="preserve"> на тему «Сочиняем волшебную сказку», 3 класс. Продуктом проекта является сборник волшебных сказок.</w:t>
      </w:r>
    </w:p>
    <w:p w:rsidR="00CA61AA" w:rsidRPr="002229F5" w:rsidRDefault="00CA61AA"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Технологиче</w:t>
      </w:r>
      <w:r w:rsidR="0034051C" w:rsidRPr="002229F5">
        <w:rPr>
          <w:rFonts w:ascii="Times New Roman" w:hAnsi="Times New Roman" w:cs="Times New Roman"/>
          <w:bCs/>
          <w:sz w:val="28"/>
          <w:szCs w:val="28"/>
        </w:rPr>
        <w:t>ская карта проекта находится в П</w:t>
      </w:r>
      <w:r w:rsidRPr="002229F5">
        <w:rPr>
          <w:rFonts w:ascii="Times New Roman" w:hAnsi="Times New Roman" w:cs="Times New Roman"/>
          <w:bCs/>
          <w:sz w:val="28"/>
          <w:szCs w:val="28"/>
        </w:rPr>
        <w:t xml:space="preserve">риложении 2. </w:t>
      </w:r>
    </w:p>
    <w:p w:rsidR="00965479" w:rsidRPr="002229F5" w:rsidRDefault="00965479"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 xml:space="preserve">Цель: формирование читательской компетентности </w:t>
      </w:r>
      <w:r w:rsidR="00166F7E" w:rsidRPr="002229F5">
        <w:rPr>
          <w:rFonts w:ascii="Times New Roman" w:hAnsi="Times New Roman" w:cs="Times New Roman"/>
          <w:bCs/>
          <w:sz w:val="28"/>
          <w:szCs w:val="28"/>
        </w:rPr>
        <w:t>при помощи</w:t>
      </w:r>
      <w:r w:rsidRPr="002229F5">
        <w:rPr>
          <w:rFonts w:ascii="Times New Roman" w:hAnsi="Times New Roman" w:cs="Times New Roman"/>
          <w:bCs/>
          <w:sz w:val="28"/>
          <w:szCs w:val="28"/>
        </w:rPr>
        <w:t xml:space="preserve"> выполнения творческого проекта.</w:t>
      </w:r>
    </w:p>
    <w:p w:rsidR="00965479" w:rsidRPr="002229F5" w:rsidRDefault="00166F7E"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Технологическая карта состоит из шести этапов:</w:t>
      </w:r>
    </w:p>
    <w:p w:rsidR="00166F7E" w:rsidRPr="002229F5" w:rsidRDefault="00166F7E" w:rsidP="002229F5">
      <w:pPr>
        <w:pStyle w:val="a3"/>
        <w:numPr>
          <w:ilvl w:val="0"/>
          <w:numId w:val="14"/>
        </w:numPr>
        <w:spacing w:after="0" w:line="240" w:lineRule="auto"/>
        <w:ind w:left="0" w:firstLine="633"/>
        <w:jc w:val="both"/>
        <w:rPr>
          <w:rFonts w:ascii="Times New Roman" w:hAnsi="Times New Roman" w:cs="Times New Roman"/>
          <w:bCs/>
          <w:sz w:val="28"/>
          <w:szCs w:val="28"/>
        </w:rPr>
      </w:pPr>
      <w:r w:rsidRPr="002229F5">
        <w:rPr>
          <w:rFonts w:ascii="Times New Roman" w:hAnsi="Times New Roman" w:cs="Times New Roman"/>
          <w:bCs/>
          <w:sz w:val="28"/>
          <w:szCs w:val="28"/>
        </w:rPr>
        <w:t>Подготовка: на этом этапе идет организация детей, актуализация необходимых знаний для выполнения проекта, определение темы и цели; также этот этап включает в себя небольшое исследование.</w:t>
      </w:r>
    </w:p>
    <w:p w:rsidR="00166F7E" w:rsidRPr="002229F5" w:rsidRDefault="00166F7E" w:rsidP="002229F5">
      <w:pPr>
        <w:pStyle w:val="a3"/>
        <w:numPr>
          <w:ilvl w:val="0"/>
          <w:numId w:val="14"/>
        </w:numPr>
        <w:spacing w:after="0" w:line="240" w:lineRule="auto"/>
        <w:ind w:left="142" w:firstLine="567"/>
        <w:jc w:val="both"/>
        <w:rPr>
          <w:rFonts w:ascii="Times New Roman" w:hAnsi="Times New Roman" w:cs="Times New Roman"/>
          <w:bCs/>
          <w:sz w:val="28"/>
          <w:szCs w:val="28"/>
        </w:rPr>
      </w:pPr>
      <w:r w:rsidRPr="002229F5">
        <w:rPr>
          <w:rFonts w:ascii="Times New Roman" w:hAnsi="Times New Roman" w:cs="Times New Roman"/>
          <w:bCs/>
          <w:sz w:val="28"/>
          <w:szCs w:val="28"/>
        </w:rPr>
        <w:t xml:space="preserve">Планирование: </w:t>
      </w:r>
      <w:r w:rsidR="00646FBF" w:rsidRPr="002229F5">
        <w:rPr>
          <w:rFonts w:ascii="Times New Roman" w:hAnsi="Times New Roman" w:cs="Times New Roman"/>
          <w:bCs/>
          <w:sz w:val="28"/>
          <w:szCs w:val="28"/>
        </w:rPr>
        <w:t>учащиеся предоставляют результаты исследования и на основе этого исследования начинается работа над проектом. Происходит деление на группы и распределение ролей в группе, составление плана работы.</w:t>
      </w:r>
    </w:p>
    <w:p w:rsidR="00646FBF" w:rsidRPr="002229F5" w:rsidRDefault="00646FBF" w:rsidP="002229F5">
      <w:pPr>
        <w:pStyle w:val="a3"/>
        <w:numPr>
          <w:ilvl w:val="0"/>
          <w:numId w:val="14"/>
        </w:numPr>
        <w:spacing w:after="0" w:line="240" w:lineRule="auto"/>
        <w:ind w:left="142" w:firstLine="567"/>
        <w:jc w:val="both"/>
        <w:rPr>
          <w:rFonts w:ascii="Times New Roman" w:hAnsi="Times New Roman" w:cs="Times New Roman"/>
          <w:bCs/>
          <w:sz w:val="28"/>
          <w:szCs w:val="28"/>
        </w:rPr>
      </w:pPr>
      <w:r w:rsidRPr="002229F5">
        <w:rPr>
          <w:rFonts w:ascii="Times New Roman" w:hAnsi="Times New Roman" w:cs="Times New Roman"/>
          <w:bCs/>
          <w:sz w:val="28"/>
          <w:szCs w:val="28"/>
        </w:rPr>
        <w:t>Выполнение проекта: идет активная работа в группах по составленному плану.</w:t>
      </w:r>
    </w:p>
    <w:p w:rsidR="00646FBF" w:rsidRPr="002229F5" w:rsidRDefault="00646FBF" w:rsidP="002229F5">
      <w:pPr>
        <w:pStyle w:val="a3"/>
        <w:numPr>
          <w:ilvl w:val="0"/>
          <w:numId w:val="14"/>
        </w:numPr>
        <w:spacing w:after="0" w:line="240" w:lineRule="auto"/>
        <w:ind w:left="1134"/>
        <w:jc w:val="both"/>
        <w:rPr>
          <w:rFonts w:ascii="Times New Roman" w:hAnsi="Times New Roman" w:cs="Times New Roman"/>
          <w:bCs/>
          <w:sz w:val="28"/>
          <w:szCs w:val="28"/>
        </w:rPr>
      </w:pPr>
      <w:r w:rsidRPr="002229F5">
        <w:rPr>
          <w:rFonts w:ascii="Times New Roman" w:hAnsi="Times New Roman" w:cs="Times New Roman"/>
          <w:bCs/>
          <w:sz w:val="28"/>
          <w:szCs w:val="28"/>
        </w:rPr>
        <w:t>Формулирование результатов: оформление готового проекта.</w:t>
      </w:r>
    </w:p>
    <w:p w:rsidR="00646FBF" w:rsidRPr="002229F5" w:rsidRDefault="00646FBF" w:rsidP="002229F5">
      <w:pPr>
        <w:pStyle w:val="a3"/>
        <w:numPr>
          <w:ilvl w:val="0"/>
          <w:numId w:val="14"/>
        </w:numPr>
        <w:spacing w:after="0" w:line="240" w:lineRule="auto"/>
        <w:ind w:left="0" w:firstLine="851"/>
        <w:jc w:val="both"/>
        <w:rPr>
          <w:rFonts w:ascii="Times New Roman" w:hAnsi="Times New Roman" w:cs="Times New Roman"/>
          <w:bCs/>
          <w:sz w:val="28"/>
          <w:szCs w:val="28"/>
        </w:rPr>
      </w:pPr>
      <w:r w:rsidRPr="002229F5">
        <w:rPr>
          <w:rFonts w:ascii="Times New Roman" w:hAnsi="Times New Roman" w:cs="Times New Roman"/>
          <w:bCs/>
          <w:sz w:val="28"/>
          <w:szCs w:val="28"/>
        </w:rPr>
        <w:t>Защита проекта</w:t>
      </w:r>
      <w:r w:rsidR="00386660" w:rsidRPr="002229F5">
        <w:rPr>
          <w:rFonts w:ascii="Times New Roman" w:hAnsi="Times New Roman" w:cs="Times New Roman"/>
          <w:bCs/>
          <w:sz w:val="28"/>
          <w:szCs w:val="28"/>
        </w:rPr>
        <w:t>: каждая группа презентует свою сказку и оформляют сказки в один сборник.</w:t>
      </w:r>
    </w:p>
    <w:p w:rsidR="00386660" w:rsidRPr="002229F5" w:rsidRDefault="00386660" w:rsidP="002229F5">
      <w:pPr>
        <w:pStyle w:val="a3"/>
        <w:numPr>
          <w:ilvl w:val="0"/>
          <w:numId w:val="14"/>
        </w:numPr>
        <w:spacing w:after="0" w:line="240" w:lineRule="auto"/>
        <w:ind w:left="0" w:firstLine="851"/>
        <w:jc w:val="both"/>
        <w:rPr>
          <w:rFonts w:ascii="Times New Roman" w:hAnsi="Times New Roman" w:cs="Times New Roman"/>
          <w:bCs/>
          <w:sz w:val="28"/>
          <w:szCs w:val="28"/>
        </w:rPr>
      </w:pPr>
      <w:r w:rsidRPr="002229F5">
        <w:rPr>
          <w:rFonts w:ascii="Times New Roman" w:hAnsi="Times New Roman" w:cs="Times New Roman"/>
          <w:bCs/>
          <w:sz w:val="28"/>
          <w:szCs w:val="28"/>
        </w:rPr>
        <w:t>Оценка результатов и процесса проектной деятельности: заполнение бланка «Письменная самооценка проектной деятельности», коллективное обсуждение и выставление оценок.</w:t>
      </w:r>
    </w:p>
    <w:p w:rsidR="00867B8C" w:rsidRPr="002229F5" w:rsidRDefault="00867B8C" w:rsidP="002229F5">
      <w:pPr>
        <w:pStyle w:val="a3"/>
        <w:spacing w:after="0" w:line="240" w:lineRule="auto"/>
        <w:ind w:left="0" w:firstLine="708"/>
        <w:jc w:val="both"/>
        <w:rPr>
          <w:rFonts w:ascii="Times New Roman" w:hAnsi="Times New Roman" w:cs="Times New Roman"/>
          <w:bCs/>
          <w:sz w:val="28"/>
          <w:szCs w:val="28"/>
        </w:rPr>
      </w:pPr>
      <w:r w:rsidRPr="002229F5">
        <w:rPr>
          <w:rFonts w:ascii="Times New Roman" w:hAnsi="Times New Roman" w:cs="Times New Roman"/>
          <w:bCs/>
          <w:sz w:val="28"/>
          <w:szCs w:val="28"/>
        </w:rPr>
        <w:lastRenderedPageBreak/>
        <w:t>Бланк «Письменная самооценка проектной деятельности» находится в Приложении 3.</w:t>
      </w:r>
      <w:r w:rsidRPr="002229F5">
        <w:rPr>
          <w:rFonts w:ascii="Times New Roman" w:hAnsi="Times New Roman" w:cs="Times New Roman"/>
          <w:bCs/>
          <w:sz w:val="28"/>
          <w:szCs w:val="28"/>
        </w:rPr>
        <w:tab/>
      </w:r>
    </w:p>
    <w:p w:rsidR="00386660" w:rsidRPr="002229F5" w:rsidRDefault="00CD0DF1" w:rsidP="002229F5">
      <w:pPr>
        <w:spacing w:after="0" w:line="240" w:lineRule="auto"/>
        <w:ind w:firstLine="426"/>
        <w:jc w:val="center"/>
        <w:rPr>
          <w:rFonts w:ascii="Times New Roman" w:hAnsi="Times New Roman" w:cs="Times New Roman"/>
          <w:b/>
          <w:bCs/>
          <w:sz w:val="28"/>
          <w:szCs w:val="28"/>
        </w:rPr>
      </w:pPr>
      <w:r w:rsidRPr="002229F5">
        <w:rPr>
          <w:rFonts w:ascii="Times New Roman" w:hAnsi="Times New Roman" w:cs="Times New Roman"/>
          <w:b/>
          <w:sz w:val="28"/>
          <w:szCs w:val="28"/>
        </w:rPr>
        <w:t xml:space="preserve">2.3. </w:t>
      </w:r>
      <w:bookmarkStart w:id="0" w:name="_GoBack"/>
      <w:r w:rsidRPr="002229F5">
        <w:rPr>
          <w:rFonts w:ascii="Times New Roman" w:hAnsi="Times New Roman" w:cs="Times New Roman"/>
          <w:b/>
          <w:sz w:val="28"/>
          <w:szCs w:val="28"/>
        </w:rPr>
        <w:t>Методические рекомендации по использованию проектов, способствующих формированию читательской компетенции для учителя начальных классов и родителей</w:t>
      </w:r>
    </w:p>
    <w:bookmarkEnd w:id="0"/>
    <w:p w:rsidR="00F81300" w:rsidRPr="002229F5" w:rsidRDefault="00F81300" w:rsidP="002229F5">
      <w:pPr>
        <w:spacing w:after="0" w:line="240" w:lineRule="auto"/>
        <w:ind w:firstLine="426"/>
        <w:jc w:val="both"/>
        <w:rPr>
          <w:rFonts w:ascii="Times New Roman" w:hAnsi="Times New Roman" w:cs="Times New Roman"/>
          <w:iCs/>
          <w:sz w:val="28"/>
          <w:szCs w:val="28"/>
        </w:rPr>
      </w:pPr>
      <w:r w:rsidRPr="002229F5">
        <w:rPr>
          <w:rFonts w:ascii="Times New Roman" w:hAnsi="Times New Roman" w:cs="Times New Roman"/>
          <w:bCs/>
          <w:sz w:val="28"/>
          <w:szCs w:val="28"/>
        </w:rPr>
        <w:tab/>
      </w:r>
      <w:r w:rsidRPr="002229F5">
        <w:rPr>
          <w:rFonts w:ascii="Times New Roman" w:hAnsi="Times New Roman" w:cs="Times New Roman"/>
          <w:iCs/>
          <w:sz w:val="28"/>
          <w:szCs w:val="28"/>
        </w:rPr>
        <w:t xml:space="preserve">В младшем школьном возрасте закладывается ряд ценностных установок, личностных качеств и отношений.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 </w:t>
      </w:r>
      <w:r w:rsidR="00E85E7F" w:rsidRPr="002229F5">
        <w:rPr>
          <w:rFonts w:ascii="Times New Roman" w:hAnsi="Times New Roman" w:cs="Times New Roman"/>
          <w:iCs/>
          <w:sz w:val="28"/>
          <w:szCs w:val="28"/>
        </w:rPr>
        <w:t>[2]</w:t>
      </w:r>
    </w:p>
    <w:p w:rsidR="00E85E7F" w:rsidRPr="002229F5" w:rsidRDefault="00E85E7F"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Для того чтобы работа была эффективной необходимо соблюдать следующие условия, которые мы сформулировали в памятке для учителя.</w:t>
      </w:r>
    </w:p>
    <w:p w:rsidR="00E85E7F" w:rsidRPr="002229F5" w:rsidRDefault="00E85E7F" w:rsidP="002229F5">
      <w:pPr>
        <w:spacing w:after="0" w:line="240" w:lineRule="auto"/>
        <w:ind w:firstLine="426"/>
        <w:jc w:val="center"/>
        <w:rPr>
          <w:rFonts w:ascii="Times New Roman" w:hAnsi="Times New Roman" w:cs="Times New Roman"/>
          <w:bCs/>
          <w:sz w:val="28"/>
          <w:szCs w:val="28"/>
        </w:rPr>
      </w:pPr>
      <w:r w:rsidRPr="002229F5">
        <w:rPr>
          <w:rFonts w:ascii="Times New Roman" w:hAnsi="Times New Roman" w:cs="Times New Roman"/>
          <w:bCs/>
          <w:sz w:val="28"/>
          <w:szCs w:val="28"/>
        </w:rPr>
        <w:t>Памятка для учителя</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Работа по исследованию метода проектов должна быть целенаправленной и систематичной.</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Работа должна быть личностно значимой, важной для школьника. Необходимо помогать учащемуся, видеть смысл их проектной деятельности, видеть возможность реализации своих возможностей, способ саморазвития и самосовершенствования.</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Учитель должен создать среду, атмосферу для проектной деятельности, поддерживать интерес к этой деятельности, ситуацию успеха.</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Создать психологический комфорт: а) дети не должны бояться совершить ошибку; б) не подавлять желание, а поддерживать и направлять; в) дать возможность раскрыться, поверить в себя каждому ученику.</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Учитель должен быть примером для детей. Он должен показывать свое стремление ко всему новому, желание познавать мир.</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Необходим учет возрастных особенностей и педагогических условий при проектной деятельности. Проект должен быть интересным, посильным, полезным.</w:t>
      </w:r>
    </w:p>
    <w:p w:rsidR="00E85E7F" w:rsidRPr="002229F5" w:rsidRDefault="00E85E7F" w:rsidP="002229F5">
      <w:pPr>
        <w:pStyle w:val="a3"/>
        <w:numPr>
          <w:ilvl w:val="0"/>
          <w:numId w:val="16"/>
        </w:numPr>
        <w:spacing w:after="0" w:line="240" w:lineRule="auto"/>
        <w:jc w:val="both"/>
        <w:rPr>
          <w:rFonts w:ascii="Times New Roman" w:hAnsi="Times New Roman" w:cs="Times New Roman"/>
          <w:bCs/>
          <w:sz w:val="28"/>
          <w:szCs w:val="28"/>
        </w:rPr>
      </w:pPr>
      <w:r w:rsidRPr="002229F5">
        <w:rPr>
          <w:rFonts w:ascii="Times New Roman" w:hAnsi="Times New Roman" w:cs="Times New Roman"/>
          <w:bCs/>
          <w:sz w:val="28"/>
          <w:szCs w:val="28"/>
        </w:rPr>
        <w:t>В начальной школе должен преобладать индивидуальный проект, когда ребенок преодолевает все ступени сам. [1]</w:t>
      </w:r>
    </w:p>
    <w:p w:rsidR="00726B20" w:rsidRPr="002229F5" w:rsidRDefault="00E85E7F" w:rsidP="002229F5">
      <w:pPr>
        <w:spacing w:after="0" w:line="240" w:lineRule="auto"/>
        <w:ind w:firstLine="426"/>
        <w:jc w:val="both"/>
        <w:rPr>
          <w:rFonts w:ascii="Times New Roman" w:hAnsi="Times New Roman" w:cs="Times New Roman"/>
          <w:bCs/>
          <w:sz w:val="28"/>
          <w:szCs w:val="28"/>
        </w:rPr>
      </w:pPr>
      <w:r w:rsidRPr="002229F5">
        <w:rPr>
          <w:rFonts w:ascii="Times New Roman" w:hAnsi="Times New Roman" w:cs="Times New Roman"/>
          <w:bCs/>
          <w:sz w:val="28"/>
          <w:szCs w:val="28"/>
        </w:rPr>
        <w:t>Участие в проектной деятельности – сложный труд и для ученика, и для родителя. Проект подразумевает самостоятельную деятельность ученика, однако задача родителя- знать суть этой проектной деятельности, её этапов, требований к процессу и результату выполнения, чтобы быть готовым к содействию своему ребёнку.</w:t>
      </w:r>
      <w:r w:rsidR="00726B20" w:rsidRPr="002229F5">
        <w:rPr>
          <w:rFonts w:ascii="Times New Roman" w:hAnsi="Times New Roman" w:cs="Times New Roman"/>
          <w:bCs/>
          <w:sz w:val="28"/>
          <w:szCs w:val="28"/>
        </w:rPr>
        <w:t xml:space="preserve"> </w:t>
      </w:r>
    </w:p>
    <w:p w:rsidR="00386660" w:rsidRPr="002229F5" w:rsidRDefault="00386660" w:rsidP="002229F5">
      <w:pPr>
        <w:spacing w:line="240" w:lineRule="auto"/>
        <w:jc w:val="both"/>
        <w:rPr>
          <w:rFonts w:ascii="Times New Roman" w:hAnsi="Times New Roman" w:cs="Times New Roman"/>
          <w:sz w:val="28"/>
          <w:szCs w:val="28"/>
        </w:rPr>
      </w:pPr>
    </w:p>
    <w:p w:rsidR="00386660" w:rsidRPr="002229F5" w:rsidRDefault="00386660" w:rsidP="002229F5">
      <w:pPr>
        <w:spacing w:line="240" w:lineRule="auto"/>
        <w:jc w:val="both"/>
        <w:rPr>
          <w:rFonts w:ascii="Times New Roman" w:hAnsi="Times New Roman" w:cs="Times New Roman"/>
          <w:sz w:val="28"/>
          <w:szCs w:val="28"/>
        </w:rPr>
      </w:pPr>
    </w:p>
    <w:p w:rsidR="00386660" w:rsidRPr="002229F5" w:rsidRDefault="00386660" w:rsidP="002229F5">
      <w:pPr>
        <w:spacing w:line="240" w:lineRule="auto"/>
        <w:jc w:val="both"/>
        <w:rPr>
          <w:rFonts w:ascii="Times New Roman" w:hAnsi="Times New Roman" w:cs="Times New Roman"/>
          <w:sz w:val="28"/>
          <w:szCs w:val="28"/>
        </w:rPr>
      </w:pPr>
    </w:p>
    <w:p w:rsidR="00386660" w:rsidRPr="002229F5" w:rsidRDefault="00386660" w:rsidP="002229F5">
      <w:pPr>
        <w:spacing w:line="240" w:lineRule="auto"/>
        <w:jc w:val="both"/>
        <w:rPr>
          <w:rFonts w:ascii="Times New Roman" w:hAnsi="Times New Roman" w:cs="Times New Roman"/>
          <w:sz w:val="28"/>
          <w:szCs w:val="28"/>
        </w:rPr>
      </w:pPr>
    </w:p>
    <w:p w:rsidR="00F53A48" w:rsidRPr="002229F5" w:rsidRDefault="00F53A48" w:rsidP="002229F5">
      <w:pPr>
        <w:spacing w:line="240" w:lineRule="auto"/>
        <w:jc w:val="both"/>
        <w:rPr>
          <w:rFonts w:ascii="Times New Roman" w:hAnsi="Times New Roman" w:cs="Times New Roman"/>
          <w:sz w:val="28"/>
          <w:szCs w:val="28"/>
        </w:rPr>
      </w:pPr>
    </w:p>
    <w:p w:rsidR="00386660" w:rsidRPr="002229F5" w:rsidRDefault="00386660" w:rsidP="002229F5">
      <w:pPr>
        <w:spacing w:line="240" w:lineRule="auto"/>
        <w:jc w:val="both"/>
        <w:rPr>
          <w:rFonts w:ascii="Times New Roman" w:hAnsi="Times New Roman" w:cs="Times New Roman"/>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17536C" w:rsidRPr="002229F5" w:rsidRDefault="0017536C" w:rsidP="002229F5">
      <w:pPr>
        <w:spacing w:line="240" w:lineRule="auto"/>
        <w:jc w:val="center"/>
        <w:rPr>
          <w:rFonts w:ascii="Times New Roman" w:hAnsi="Times New Roman" w:cs="Times New Roman"/>
          <w:b/>
          <w:sz w:val="28"/>
          <w:szCs w:val="28"/>
        </w:rPr>
      </w:pPr>
    </w:p>
    <w:p w:rsidR="00867B8C" w:rsidRPr="002229F5" w:rsidRDefault="00867B8C" w:rsidP="002229F5">
      <w:pPr>
        <w:spacing w:line="240" w:lineRule="auto"/>
        <w:jc w:val="center"/>
        <w:rPr>
          <w:rFonts w:ascii="Times New Roman" w:hAnsi="Times New Roman" w:cs="Times New Roman"/>
          <w:b/>
          <w:sz w:val="28"/>
          <w:szCs w:val="28"/>
        </w:rPr>
      </w:pPr>
      <w:r w:rsidRPr="002229F5">
        <w:rPr>
          <w:rFonts w:ascii="Times New Roman" w:hAnsi="Times New Roman" w:cs="Times New Roman"/>
          <w:b/>
          <w:sz w:val="28"/>
          <w:szCs w:val="28"/>
        </w:rPr>
        <w:t>Список литературы</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Иванова Н. В., Марунина Г. Н., Как организовать проектную деятельность в начальной школе: Методическое пособие. – М.: АРКТИ, 2013. – 128 с.: ил. (Начальная школа)  1</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Матяш Н. В., Инновационные педагогические технологии. Проектное обучение : учеб. пособие  для студ. учреждений высш. образования / Н. В. 2</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Ожегов С. И., Словарь русского языка: Ок. 57000 слов/ Под ред. чл.- корр. АН СССР Н. Ю. Шведовой. – 19-е изд., испр. –М.: Рус.яз.1987.  3</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Первова Г.М. «Задачи обучения чтению на современном этапе развития школы» //Начальная школа с. 17-19  4</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Полат Е.С., Новые педагогические и информационные технологии в системе образования: учеб. пособие для студентов вузов и системы повышения квалификации педагогических кадров / под ред. Е.С. Полат. – М: Издательский Центр «Академия», 2001. – с. 66  5</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Пучкова Л.А., Долгова О.В, Тестовые материалы для оценки качества обучения. Чтение (диагностика читательской компетентности). 3 класс: учебное пособие. – Москва: «Интеллект-Центр», 2016. – 72.  6</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Селевко Г. К., Энциклопедия образовательных технологий: В 2 т. Т. 1 М.: НИИ школьных технологий, 2006.  7</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Сергеева В. П., Теоретические основы организации обучения в начальных классах. Педагогические технологии : учеб. пособие для студ. учреждений сред. проф. Образования / [В. П. Сергеева, Э. К. Никитина, Т. Н. Щербакова и др.]; под ред. В. П. Сергеевой. – М. : Академия, 2012. (с.22).  8</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Федосова И.В. Внеурочная деятельность как средство развития у младших школьников компетенции ценностно-смысловой ориентации в мире: монография / И.В. Федосова, Т.В. Мезенцева. – Иркутск: ВСГАО, 2013  9</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lastRenderedPageBreak/>
        <w:t>Филиппова Л.В. Роль художественного текста в обучении русскому языку детей-билингвов // Вестник ЧГУ. 2014. № 3 (56)   10</w:t>
      </w:r>
    </w:p>
    <w:p w:rsidR="00867B8C" w:rsidRPr="002229F5" w:rsidRDefault="00867B8C" w:rsidP="002229F5">
      <w:pPr>
        <w:spacing w:line="240" w:lineRule="auto"/>
        <w:ind w:left="360"/>
        <w:jc w:val="both"/>
        <w:rPr>
          <w:rFonts w:ascii="Times New Roman" w:hAnsi="Times New Roman" w:cs="Times New Roman"/>
          <w:sz w:val="28"/>
          <w:szCs w:val="28"/>
        </w:rPr>
      </w:pPr>
      <w:r w:rsidRPr="002229F5">
        <w:rPr>
          <w:rFonts w:ascii="Times New Roman" w:hAnsi="Times New Roman" w:cs="Times New Roman"/>
          <w:sz w:val="28"/>
          <w:szCs w:val="28"/>
        </w:rPr>
        <w:t>Электронные ресурсы:</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 xml:space="preserve"> Белоусова О. А., семинар по теме: «Технологии проектной и исследовательской деятельности». Адрес доступа: http://nsportal.ru/detskiy-sad/upravlenie-dou/2012/04/06/proektnaya-i-issledovatelsaya-deyatelnost-v-ds   11</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Божевалова Т. И., «Формирование читательской компетентности учащихся начальной школы». Адрес доступа: https://infourok.ru/formirovanie-chitatelskoy-kompetentnosti-v-nachalnih-klassah-1021422.html    12</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Вахлакова Т. В., Четвёртый открытый научный форум молодых учёных «Наука и школа». Адрес доступа: http://nsportal.ru/shkola/vneklassnaya-rabota/library/2013/04/21/formirovanie-chitatelskikh-kompetentsiy-u-mladshikh  13</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Глаголева Н. Н., «Рабочая программа кружка научно-познавательной направленности». Адрес доступа: https://docviewer.yandex.ru/view/0/?*=We70n8pqo7S%2Bs2UJK6%2FyDIoBROV7InVybCI6Imh0dHA6Ly93d3cuMzBzYWRvdm9lLXMuZWR1c2l0ZS5ydS9wYXNwb3J0L2ZpbGVzLzRjZTM2Mzc3LW</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Каргина О.И.,«Формирование читательской самостоятельности». Адрес доступа: http://nsportal.ru/nachalnaya-shkola/chtenie/2011/12/28/anketa-dlya-vyyavleniya-chitatelskogo-interesa.</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Лизнева Ю. В., «Формирование читательской компетентности учащихся начальной школы». Адрес доступа: http://nsportal.ru/nachalnaya-shkola/materialy-mo/2012/01/20/statya-formirovanie-chitatelskoy-kompetentnosti  14</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МарушкинаЛ.Н.Библиографический список «Читательская компетентность». Адрес доступа: http://karpinsk-edu.ru/resources/mediateka/2663-2014-01-23-122539  15</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 xml:space="preserve">Сорокина С. И., «Проектная деятельность в начальной школе». Адрес доступа: </w:t>
      </w:r>
      <w:r w:rsidRPr="002229F5">
        <w:rPr>
          <w:rFonts w:ascii="Times New Roman" w:hAnsi="Times New Roman" w:cs="Times New Roman"/>
          <w:sz w:val="28"/>
          <w:szCs w:val="28"/>
          <w:lang w:val="en-US"/>
        </w:rPr>
        <w:t>http</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ped</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kopilka</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ru</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blogs</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svetlana</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ivanovna</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sorokina</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proektnaja</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dejatelnost</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v</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nachalnoi</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shkole</w:t>
      </w:r>
      <w:r w:rsidRPr="002229F5">
        <w:rPr>
          <w:rFonts w:ascii="Times New Roman" w:hAnsi="Times New Roman" w:cs="Times New Roman"/>
          <w:sz w:val="28"/>
          <w:szCs w:val="28"/>
        </w:rPr>
        <w:t>.</w:t>
      </w:r>
      <w:r w:rsidRPr="002229F5">
        <w:rPr>
          <w:rFonts w:ascii="Times New Roman" w:hAnsi="Times New Roman" w:cs="Times New Roman"/>
          <w:sz w:val="28"/>
          <w:szCs w:val="28"/>
          <w:lang w:val="en-US"/>
        </w:rPr>
        <w:t>html</w:t>
      </w:r>
      <w:r w:rsidRPr="002229F5">
        <w:rPr>
          <w:rFonts w:ascii="Times New Roman" w:hAnsi="Times New Roman" w:cs="Times New Roman"/>
          <w:sz w:val="28"/>
          <w:szCs w:val="28"/>
        </w:rPr>
        <w:t xml:space="preserve">  16</w:t>
      </w:r>
    </w:p>
    <w:p w:rsidR="00867B8C" w:rsidRPr="002229F5" w:rsidRDefault="00867B8C" w:rsidP="002229F5">
      <w:pPr>
        <w:pStyle w:val="a3"/>
        <w:numPr>
          <w:ilvl w:val="0"/>
          <w:numId w:val="15"/>
        </w:numPr>
        <w:spacing w:line="240" w:lineRule="auto"/>
        <w:rPr>
          <w:rFonts w:ascii="Times New Roman" w:hAnsi="Times New Roman" w:cs="Times New Roman"/>
          <w:sz w:val="28"/>
          <w:szCs w:val="28"/>
        </w:rPr>
      </w:pPr>
      <w:r w:rsidRPr="002229F5">
        <w:rPr>
          <w:rFonts w:ascii="Times New Roman" w:hAnsi="Times New Roman" w:cs="Times New Roman"/>
          <w:sz w:val="28"/>
          <w:szCs w:val="28"/>
        </w:rPr>
        <w:t>Сычёва Г. И., «Особенности работы над проектом в начальной школе». Адрес доступа: sedova.ucoz.net/publ/na_zametku/osobennosti_raboty_nad_proektom_v_nachalnoj_shole/3-1-0-35.  17</w:t>
      </w:r>
    </w:p>
    <w:p w:rsidR="00867B8C" w:rsidRPr="002229F5" w:rsidRDefault="00867B8C" w:rsidP="002229F5">
      <w:pPr>
        <w:pStyle w:val="a3"/>
        <w:numPr>
          <w:ilvl w:val="0"/>
          <w:numId w:val="15"/>
        </w:numPr>
        <w:spacing w:line="240" w:lineRule="auto"/>
        <w:jc w:val="both"/>
        <w:rPr>
          <w:rFonts w:ascii="Times New Roman" w:hAnsi="Times New Roman" w:cs="Times New Roman"/>
          <w:sz w:val="28"/>
          <w:szCs w:val="28"/>
        </w:rPr>
      </w:pPr>
      <w:r w:rsidRPr="002229F5">
        <w:rPr>
          <w:rFonts w:ascii="Times New Roman" w:hAnsi="Times New Roman" w:cs="Times New Roman"/>
          <w:sz w:val="28"/>
          <w:szCs w:val="28"/>
        </w:rPr>
        <w:t>Трапезникова И. Н., «Формирование читательской компетентности учащихся начальной школы в условиях реализации ФГОС». Адрес доступа:https://infourok.ru/itogovaya_rabota___na_temu__formirovanie__chitatelskoy__kompetentnosti_uchaschihsya__nachalnoy_-429139.htm  18</w:t>
      </w:r>
    </w:p>
    <w:p w:rsidR="00867B8C" w:rsidRPr="002229F5" w:rsidRDefault="00867B8C" w:rsidP="002229F5">
      <w:pPr>
        <w:pStyle w:val="a3"/>
        <w:numPr>
          <w:ilvl w:val="0"/>
          <w:numId w:val="15"/>
        </w:numPr>
        <w:spacing w:line="240" w:lineRule="auto"/>
        <w:rPr>
          <w:rFonts w:ascii="Times New Roman" w:hAnsi="Times New Roman" w:cs="Times New Roman"/>
          <w:sz w:val="28"/>
          <w:szCs w:val="28"/>
        </w:rPr>
      </w:pPr>
      <w:r w:rsidRPr="002229F5">
        <w:rPr>
          <w:rFonts w:ascii="Times New Roman" w:hAnsi="Times New Roman" w:cs="Times New Roman"/>
          <w:sz w:val="28"/>
          <w:szCs w:val="28"/>
        </w:rPr>
        <w:lastRenderedPageBreak/>
        <w:t>Адрес доступа: http://nsportal.ru/nachalnayashkola/chtenie/2013/02/24/formirovanie-chitatelskoy-kompetentnosti  19</w:t>
      </w:r>
    </w:p>
    <w:p w:rsidR="00867B8C" w:rsidRPr="002229F5" w:rsidRDefault="00867B8C" w:rsidP="002229F5">
      <w:pPr>
        <w:pStyle w:val="a3"/>
        <w:numPr>
          <w:ilvl w:val="0"/>
          <w:numId w:val="15"/>
        </w:numPr>
        <w:spacing w:line="240" w:lineRule="auto"/>
        <w:rPr>
          <w:rFonts w:ascii="Times New Roman" w:hAnsi="Times New Roman" w:cs="Times New Roman"/>
          <w:sz w:val="28"/>
          <w:szCs w:val="28"/>
        </w:rPr>
      </w:pPr>
      <w:r w:rsidRPr="002229F5">
        <w:rPr>
          <w:rFonts w:ascii="Times New Roman" w:hAnsi="Times New Roman" w:cs="Times New Roman"/>
          <w:sz w:val="28"/>
          <w:szCs w:val="28"/>
        </w:rPr>
        <w:t>Адрес доступа: https://docviewer.yandex.ru/?url=http%3A%2F%2Fcentre224.narod.ru%2Fuchebnik%2Fproekt.doc&amp;name=proekt.doc&amp;lang=ru&amp;c=5746b8f877d8  20</w:t>
      </w:r>
    </w:p>
    <w:p w:rsidR="00867B8C" w:rsidRPr="002229F5" w:rsidRDefault="00867B8C" w:rsidP="002229F5">
      <w:pPr>
        <w:pStyle w:val="a3"/>
        <w:spacing w:line="240" w:lineRule="auto"/>
        <w:rPr>
          <w:rFonts w:ascii="Times New Roman" w:hAnsi="Times New Roman" w:cs="Times New Roman"/>
          <w:sz w:val="28"/>
          <w:szCs w:val="28"/>
        </w:rPr>
      </w:pPr>
    </w:p>
    <w:p w:rsidR="00867B8C" w:rsidRPr="002229F5" w:rsidRDefault="00867B8C" w:rsidP="002229F5">
      <w:pPr>
        <w:pStyle w:val="a3"/>
        <w:spacing w:line="240" w:lineRule="auto"/>
        <w:jc w:val="both"/>
        <w:rPr>
          <w:rFonts w:ascii="Times New Roman" w:hAnsi="Times New Roman" w:cs="Times New Roman"/>
          <w:sz w:val="28"/>
          <w:szCs w:val="28"/>
        </w:rPr>
      </w:pPr>
    </w:p>
    <w:p w:rsidR="00867B8C" w:rsidRPr="002229F5" w:rsidRDefault="00867B8C" w:rsidP="002229F5">
      <w:pPr>
        <w:pStyle w:val="a3"/>
        <w:spacing w:line="240" w:lineRule="auto"/>
        <w:jc w:val="both"/>
        <w:rPr>
          <w:rFonts w:ascii="Times New Roman" w:hAnsi="Times New Roman" w:cs="Times New Roman"/>
          <w:sz w:val="28"/>
          <w:szCs w:val="28"/>
        </w:rPr>
      </w:pPr>
    </w:p>
    <w:p w:rsidR="00867B8C" w:rsidRPr="002229F5" w:rsidRDefault="00867B8C" w:rsidP="002229F5">
      <w:pPr>
        <w:pStyle w:val="a3"/>
        <w:spacing w:line="240" w:lineRule="auto"/>
        <w:jc w:val="both"/>
        <w:rPr>
          <w:rFonts w:ascii="Times New Roman" w:hAnsi="Times New Roman" w:cs="Times New Roman"/>
          <w:sz w:val="28"/>
          <w:szCs w:val="28"/>
        </w:rPr>
      </w:pPr>
    </w:p>
    <w:p w:rsidR="0017536C" w:rsidRPr="002229F5" w:rsidRDefault="0017536C" w:rsidP="002229F5">
      <w:pPr>
        <w:pStyle w:val="a5"/>
        <w:jc w:val="right"/>
        <w:rPr>
          <w:b/>
          <w:sz w:val="144"/>
          <w:szCs w:val="144"/>
        </w:rPr>
      </w:pPr>
    </w:p>
    <w:sectPr w:rsidR="0017536C" w:rsidRPr="002229F5" w:rsidSect="00F53A48">
      <w:headerReference w:type="even" r:id="rId7"/>
      <w:headerReference w:type="default" r:id="rId8"/>
      <w:headerReference w:type="firs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50" w:rsidRDefault="00944A50" w:rsidP="00867B8C">
      <w:pPr>
        <w:spacing w:after="0" w:line="240" w:lineRule="auto"/>
      </w:pPr>
      <w:r>
        <w:separator/>
      </w:r>
    </w:p>
  </w:endnote>
  <w:endnote w:type="continuationSeparator" w:id="1">
    <w:p w:rsidR="00944A50" w:rsidRDefault="00944A50" w:rsidP="00867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50" w:rsidRDefault="00944A50" w:rsidP="00867B8C">
      <w:pPr>
        <w:spacing w:after="0" w:line="240" w:lineRule="auto"/>
      </w:pPr>
      <w:r>
        <w:separator/>
      </w:r>
    </w:p>
  </w:footnote>
  <w:footnote w:type="continuationSeparator" w:id="1">
    <w:p w:rsidR="00944A50" w:rsidRDefault="00944A50" w:rsidP="00867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12529"/>
      <w:docPartObj>
        <w:docPartGallery w:val="Page Numbers (Top of Page)"/>
        <w:docPartUnique/>
      </w:docPartObj>
    </w:sdtPr>
    <w:sdtContent>
      <w:p w:rsidR="00EC3720" w:rsidRDefault="00EC3720">
        <w:pPr>
          <w:pStyle w:val="a7"/>
          <w:jc w:val="center"/>
        </w:pPr>
        <w:r>
          <w:t>6</w:t>
        </w:r>
      </w:p>
    </w:sdtContent>
  </w:sdt>
  <w:p w:rsidR="00EC3720" w:rsidRDefault="00EC37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01298"/>
      <w:docPartObj>
        <w:docPartGallery w:val="Page Numbers (Top of Page)"/>
        <w:docPartUnique/>
      </w:docPartObj>
    </w:sdtPr>
    <w:sdtContent>
      <w:p w:rsidR="00EC3720" w:rsidRDefault="00A86933">
        <w:pPr>
          <w:pStyle w:val="a7"/>
          <w:jc w:val="center"/>
        </w:pPr>
        <w:fldSimple w:instr="PAGE   \* MERGEFORMAT">
          <w:r w:rsidR="00577C67">
            <w:rPr>
              <w:noProof/>
            </w:rPr>
            <w:t>5</w:t>
          </w:r>
        </w:fldSimple>
      </w:p>
    </w:sdtContent>
  </w:sdt>
  <w:p w:rsidR="00EC3720" w:rsidRDefault="00EC3720" w:rsidP="00867B8C">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sidP="000E77AE">
    <w:pPr>
      <w:pStyle w:val="a7"/>
      <w:jc w:val="center"/>
    </w:pP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D8"/>
    <w:multiLevelType w:val="hybridMultilevel"/>
    <w:tmpl w:val="EFF4E6B6"/>
    <w:lvl w:ilvl="0" w:tplc="41C215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851885"/>
    <w:multiLevelType w:val="multilevel"/>
    <w:tmpl w:val="4238ABB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8535EC"/>
    <w:multiLevelType w:val="hybridMultilevel"/>
    <w:tmpl w:val="90A6D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952F9"/>
    <w:multiLevelType w:val="hybridMultilevel"/>
    <w:tmpl w:val="E5A4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863B7"/>
    <w:multiLevelType w:val="hybridMultilevel"/>
    <w:tmpl w:val="3798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442E0"/>
    <w:multiLevelType w:val="hybridMultilevel"/>
    <w:tmpl w:val="801893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1316F4"/>
    <w:multiLevelType w:val="hybridMultilevel"/>
    <w:tmpl w:val="3EBC323C"/>
    <w:lvl w:ilvl="0" w:tplc="725241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B6E4E"/>
    <w:multiLevelType w:val="hybridMultilevel"/>
    <w:tmpl w:val="BB56467A"/>
    <w:lvl w:ilvl="0" w:tplc="388A5C4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8">
    <w:nsid w:val="39C03BF3"/>
    <w:multiLevelType w:val="hybridMultilevel"/>
    <w:tmpl w:val="AF9ED164"/>
    <w:lvl w:ilvl="0" w:tplc="AC3CF698">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9">
    <w:nsid w:val="41A6392C"/>
    <w:multiLevelType w:val="hybridMultilevel"/>
    <w:tmpl w:val="2B84B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33874"/>
    <w:multiLevelType w:val="hybridMultilevel"/>
    <w:tmpl w:val="E034A728"/>
    <w:lvl w:ilvl="0" w:tplc="2A0E9E78">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1">
    <w:nsid w:val="59293454"/>
    <w:multiLevelType w:val="multilevel"/>
    <w:tmpl w:val="86E684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0B270C"/>
    <w:multiLevelType w:val="hybridMultilevel"/>
    <w:tmpl w:val="DA56958A"/>
    <w:lvl w:ilvl="0" w:tplc="A120BE02">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nsid w:val="72ED3122"/>
    <w:multiLevelType w:val="hybridMultilevel"/>
    <w:tmpl w:val="C3FE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C614C"/>
    <w:multiLevelType w:val="hybridMultilevel"/>
    <w:tmpl w:val="76AC1AFA"/>
    <w:lvl w:ilvl="0" w:tplc="5246BA10">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5">
    <w:nsid w:val="7BDF5B6B"/>
    <w:multiLevelType w:val="hybridMultilevel"/>
    <w:tmpl w:val="98F0D5DC"/>
    <w:lvl w:ilvl="0" w:tplc="18CCB53E">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11"/>
  </w:num>
  <w:num w:numId="2">
    <w:abstractNumId w:val="2"/>
  </w:num>
  <w:num w:numId="3">
    <w:abstractNumId w:val="3"/>
  </w:num>
  <w:num w:numId="4">
    <w:abstractNumId w:val="1"/>
  </w:num>
  <w:num w:numId="5">
    <w:abstractNumId w:val="6"/>
  </w:num>
  <w:num w:numId="6">
    <w:abstractNumId w:val="13"/>
  </w:num>
  <w:num w:numId="7">
    <w:abstractNumId w:val="9"/>
  </w:num>
  <w:num w:numId="8">
    <w:abstractNumId w:val="12"/>
  </w:num>
  <w:num w:numId="9">
    <w:abstractNumId w:val="8"/>
  </w:num>
  <w:num w:numId="10">
    <w:abstractNumId w:val="15"/>
  </w:num>
  <w:num w:numId="11">
    <w:abstractNumId w:val="10"/>
  </w:num>
  <w:num w:numId="12">
    <w:abstractNumId w:val="7"/>
  </w:num>
  <w:num w:numId="13">
    <w:abstractNumId w:val="14"/>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370DBA"/>
    <w:rsid w:val="00012766"/>
    <w:rsid w:val="000128E6"/>
    <w:rsid w:val="000349DA"/>
    <w:rsid w:val="00077150"/>
    <w:rsid w:val="000A4AB7"/>
    <w:rsid w:val="000B6AC1"/>
    <w:rsid w:val="000C2BBF"/>
    <w:rsid w:val="000E3880"/>
    <w:rsid w:val="000E77AE"/>
    <w:rsid w:val="00106986"/>
    <w:rsid w:val="00111B5A"/>
    <w:rsid w:val="00114726"/>
    <w:rsid w:val="001379E4"/>
    <w:rsid w:val="00153DA7"/>
    <w:rsid w:val="0015546D"/>
    <w:rsid w:val="00166CF1"/>
    <w:rsid w:val="00166F7E"/>
    <w:rsid w:val="0017536C"/>
    <w:rsid w:val="001927F5"/>
    <w:rsid w:val="001A44C9"/>
    <w:rsid w:val="001B0411"/>
    <w:rsid w:val="001C3685"/>
    <w:rsid w:val="001D6831"/>
    <w:rsid w:val="001E5547"/>
    <w:rsid w:val="001E7699"/>
    <w:rsid w:val="0020522F"/>
    <w:rsid w:val="002170DA"/>
    <w:rsid w:val="002229F5"/>
    <w:rsid w:val="00237726"/>
    <w:rsid w:val="002418E5"/>
    <w:rsid w:val="002440B8"/>
    <w:rsid w:val="0024739C"/>
    <w:rsid w:val="002824B8"/>
    <w:rsid w:val="00284817"/>
    <w:rsid w:val="002861E8"/>
    <w:rsid w:val="002B04CB"/>
    <w:rsid w:val="002B562F"/>
    <w:rsid w:val="002D6A60"/>
    <w:rsid w:val="002E4A38"/>
    <w:rsid w:val="002F7301"/>
    <w:rsid w:val="003021AB"/>
    <w:rsid w:val="003022A2"/>
    <w:rsid w:val="003121D7"/>
    <w:rsid w:val="003312B3"/>
    <w:rsid w:val="0033265A"/>
    <w:rsid w:val="0033514E"/>
    <w:rsid w:val="003373F2"/>
    <w:rsid w:val="0034051C"/>
    <w:rsid w:val="0034200F"/>
    <w:rsid w:val="00361D25"/>
    <w:rsid w:val="00363D50"/>
    <w:rsid w:val="00370DBA"/>
    <w:rsid w:val="00386660"/>
    <w:rsid w:val="003877DC"/>
    <w:rsid w:val="00390389"/>
    <w:rsid w:val="003A2CDE"/>
    <w:rsid w:val="003A45A6"/>
    <w:rsid w:val="003B11B4"/>
    <w:rsid w:val="003B53BB"/>
    <w:rsid w:val="003B5D1E"/>
    <w:rsid w:val="003D0CF3"/>
    <w:rsid w:val="003D4D4D"/>
    <w:rsid w:val="003F18B2"/>
    <w:rsid w:val="004200D2"/>
    <w:rsid w:val="00444EB1"/>
    <w:rsid w:val="00471F1C"/>
    <w:rsid w:val="00486039"/>
    <w:rsid w:val="00496B3B"/>
    <w:rsid w:val="004B3B9A"/>
    <w:rsid w:val="004F3EF3"/>
    <w:rsid w:val="004F7134"/>
    <w:rsid w:val="005047CC"/>
    <w:rsid w:val="00555DA2"/>
    <w:rsid w:val="00577C67"/>
    <w:rsid w:val="00582B4F"/>
    <w:rsid w:val="00585004"/>
    <w:rsid w:val="005C3B59"/>
    <w:rsid w:val="005C6617"/>
    <w:rsid w:val="005E5734"/>
    <w:rsid w:val="005E7BC6"/>
    <w:rsid w:val="005F3461"/>
    <w:rsid w:val="005F3F1A"/>
    <w:rsid w:val="00605841"/>
    <w:rsid w:val="00632325"/>
    <w:rsid w:val="00641AB7"/>
    <w:rsid w:val="00646FBF"/>
    <w:rsid w:val="00654A16"/>
    <w:rsid w:val="006553F0"/>
    <w:rsid w:val="00682DAA"/>
    <w:rsid w:val="006A00A6"/>
    <w:rsid w:val="006B5C20"/>
    <w:rsid w:val="006C2741"/>
    <w:rsid w:val="006E12F5"/>
    <w:rsid w:val="006E2C06"/>
    <w:rsid w:val="0071477B"/>
    <w:rsid w:val="00725A47"/>
    <w:rsid w:val="00726B20"/>
    <w:rsid w:val="00730BBE"/>
    <w:rsid w:val="00735E40"/>
    <w:rsid w:val="0074747C"/>
    <w:rsid w:val="00753C54"/>
    <w:rsid w:val="00757AC9"/>
    <w:rsid w:val="00762987"/>
    <w:rsid w:val="00763114"/>
    <w:rsid w:val="00775418"/>
    <w:rsid w:val="007C7047"/>
    <w:rsid w:val="007F35AD"/>
    <w:rsid w:val="007F67B1"/>
    <w:rsid w:val="00812011"/>
    <w:rsid w:val="008121E3"/>
    <w:rsid w:val="0083271E"/>
    <w:rsid w:val="0083637A"/>
    <w:rsid w:val="0086017D"/>
    <w:rsid w:val="00867B8C"/>
    <w:rsid w:val="008A3DE8"/>
    <w:rsid w:val="008B098A"/>
    <w:rsid w:val="008C2A7C"/>
    <w:rsid w:val="008C5FA3"/>
    <w:rsid w:val="008D1203"/>
    <w:rsid w:val="008D5742"/>
    <w:rsid w:val="0092264D"/>
    <w:rsid w:val="00943D4F"/>
    <w:rsid w:val="00944A50"/>
    <w:rsid w:val="00965479"/>
    <w:rsid w:val="00980699"/>
    <w:rsid w:val="0098192E"/>
    <w:rsid w:val="009937D9"/>
    <w:rsid w:val="00996306"/>
    <w:rsid w:val="009E347C"/>
    <w:rsid w:val="009E5478"/>
    <w:rsid w:val="00A10740"/>
    <w:rsid w:val="00A11761"/>
    <w:rsid w:val="00A171E2"/>
    <w:rsid w:val="00A67C26"/>
    <w:rsid w:val="00A80BDF"/>
    <w:rsid w:val="00A86933"/>
    <w:rsid w:val="00A91BF8"/>
    <w:rsid w:val="00A93F27"/>
    <w:rsid w:val="00A9597A"/>
    <w:rsid w:val="00AB37C5"/>
    <w:rsid w:val="00AB6364"/>
    <w:rsid w:val="00AC3A4C"/>
    <w:rsid w:val="00AC6F8C"/>
    <w:rsid w:val="00AE5947"/>
    <w:rsid w:val="00AF6006"/>
    <w:rsid w:val="00B06F6E"/>
    <w:rsid w:val="00B20E0F"/>
    <w:rsid w:val="00B30954"/>
    <w:rsid w:val="00B508FD"/>
    <w:rsid w:val="00B55B81"/>
    <w:rsid w:val="00B573B0"/>
    <w:rsid w:val="00B7086E"/>
    <w:rsid w:val="00B73773"/>
    <w:rsid w:val="00BA71A0"/>
    <w:rsid w:val="00BD24DD"/>
    <w:rsid w:val="00BE2C51"/>
    <w:rsid w:val="00C01015"/>
    <w:rsid w:val="00C02775"/>
    <w:rsid w:val="00C642E9"/>
    <w:rsid w:val="00CA61AA"/>
    <w:rsid w:val="00CB2909"/>
    <w:rsid w:val="00CC0269"/>
    <w:rsid w:val="00CD0DF1"/>
    <w:rsid w:val="00CD4560"/>
    <w:rsid w:val="00CD479C"/>
    <w:rsid w:val="00CD7887"/>
    <w:rsid w:val="00CE66B1"/>
    <w:rsid w:val="00CF74E7"/>
    <w:rsid w:val="00D024E3"/>
    <w:rsid w:val="00D45D68"/>
    <w:rsid w:val="00D6235C"/>
    <w:rsid w:val="00DA3C60"/>
    <w:rsid w:val="00DA40D4"/>
    <w:rsid w:val="00DB12A4"/>
    <w:rsid w:val="00DB6EB1"/>
    <w:rsid w:val="00DD3EE9"/>
    <w:rsid w:val="00DE061F"/>
    <w:rsid w:val="00E050A4"/>
    <w:rsid w:val="00E1484E"/>
    <w:rsid w:val="00E50A3C"/>
    <w:rsid w:val="00E7246A"/>
    <w:rsid w:val="00E726C7"/>
    <w:rsid w:val="00E85E7F"/>
    <w:rsid w:val="00E92DA6"/>
    <w:rsid w:val="00E94182"/>
    <w:rsid w:val="00EB2410"/>
    <w:rsid w:val="00EC3720"/>
    <w:rsid w:val="00EC6218"/>
    <w:rsid w:val="00EF7455"/>
    <w:rsid w:val="00F12DDD"/>
    <w:rsid w:val="00F3047A"/>
    <w:rsid w:val="00F53A48"/>
    <w:rsid w:val="00F80F5C"/>
    <w:rsid w:val="00F81300"/>
    <w:rsid w:val="00F87C6A"/>
    <w:rsid w:val="00F94C59"/>
    <w:rsid w:val="00FA04C5"/>
    <w:rsid w:val="00FA5C60"/>
    <w:rsid w:val="00FB6B1C"/>
    <w:rsid w:val="00FD26C3"/>
    <w:rsid w:val="00FD74A1"/>
    <w:rsid w:val="00FE5CAB"/>
    <w:rsid w:val="00FF4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97A"/>
    <w:pPr>
      <w:ind w:left="720"/>
      <w:contextualSpacing/>
    </w:pPr>
  </w:style>
  <w:style w:type="character" w:customStyle="1" w:styleId="apple-converted-space">
    <w:name w:val="apple-converted-space"/>
    <w:basedOn w:val="a0"/>
    <w:rsid w:val="00AF6006"/>
  </w:style>
  <w:style w:type="table" w:styleId="a4">
    <w:name w:val="Table Grid"/>
    <w:basedOn w:val="a1"/>
    <w:uiPriority w:val="39"/>
    <w:rsid w:val="0065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rsid w:val="001E5547"/>
    <w:pPr>
      <w:spacing w:after="0" w:line="240" w:lineRule="auto"/>
    </w:pPr>
    <w:rPr>
      <w:rFonts w:ascii="Times New Roman" w:eastAsia="Times New Roman" w:hAnsi="Times New Roman" w:cs="Times New Roman"/>
      <w:sz w:val="32"/>
      <w:szCs w:val="24"/>
    </w:rPr>
  </w:style>
  <w:style w:type="character" w:customStyle="1" w:styleId="a6">
    <w:name w:val="Основной текст Знак"/>
    <w:basedOn w:val="a0"/>
    <w:link w:val="a5"/>
    <w:semiHidden/>
    <w:rsid w:val="001E5547"/>
    <w:rPr>
      <w:rFonts w:ascii="Times New Roman" w:eastAsia="Times New Roman" w:hAnsi="Times New Roman" w:cs="Times New Roman"/>
      <w:sz w:val="32"/>
      <w:szCs w:val="24"/>
    </w:rPr>
  </w:style>
  <w:style w:type="paragraph" w:styleId="a7">
    <w:name w:val="header"/>
    <w:basedOn w:val="a"/>
    <w:link w:val="a8"/>
    <w:uiPriority w:val="99"/>
    <w:unhideWhenUsed/>
    <w:rsid w:val="00867B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B8C"/>
  </w:style>
  <w:style w:type="paragraph" w:styleId="a9">
    <w:name w:val="footer"/>
    <w:basedOn w:val="a"/>
    <w:link w:val="aa"/>
    <w:uiPriority w:val="99"/>
    <w:unhideWhenUsed/>
    <w:rsid w:val="00867B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B8C"/>
  </w:style>
</w:styles>
</file>

<file path=word/webSettings.xml><?xml version="1.0" encoding="utf-8"?>
<w:webSettings xmlns:r="http://schemas.openxmlformats.org/officeDocument/2006/relationships" xmlns:w="http://schemas.openxmlformats.org/wordprocessingml/2006/main">
  <w:divs>
    <w:div w:id="192035117">
      <w:bodyDiv w:val="1"/>
      <w:marLeft w:val="0"/>
      <w:marRight w:val="0"/>
      <w:marTop w:val="0"/>
      <w:marBottom w:val="0"/>
      <w:divBdr>
        <w:top w:val="none" w:sz="0" w:space="0" w:color="auto"/>
        <w:left w:val="none" w:sz="0" w:space="0" w:color="auto"/>
        <w:bottom w:val="none" w:sz="0" w:space="0" w:color="auto"/>
        <w:right w:val="none" w:sz="0" w:space="0" w:color="auto"/>
      </w:divBdr>
    </w:div>
    <w:div w:id="543295540">
      <w:bodyDiv w:val="1"/>
      <w:marLeft w:val="0"/>
      <w:marRight w:val="0"/>
      <w:marTop w:val="0"/>
      <w:marBottom w:val="0"/>
      <w:divBdr>
        <w:top w:val="none" w:sz="0" w:space="0" w:color="auto"/>
        <w:left w:val="none" w:sz="0" w:space="0" w:color="auto"/>
        <w:bottom w:val="none" w:sz="0" w:space="0" w:color="auto"/>
        <w:right w:val="none" w:sz="0" w:space="0" w:color="auto"/>
      </w:divBdr>
    </w:div>
    <w:div w:id="17255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7941</TotalTime>
  <Pages>1</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школьник</cp:lastModifiedBy>
  <cp:revision>74</cp:revision>
  <dcterms:created xsi:type="dcterms:W3CDTF">2016-11-13T23:29:00Z</dcterms:created>
  <dcterms:modified xsi:type="dcterms:W3CDTF">2019-06-03T03:37:00Z</dcterms:modified>
</cp:coreProperties>
</file>