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92D" w:rsidRPr="005D1606" w:rsidRDefault="0071192D" w:rsidP="0071192D">
      <w:pPr>
        <w:pStyle w:val="a3"/>
        <w:spacing w:before="0" w:beforeAutospacing="0" w:after="0" w:afterAutospacing="0"/>
        <w:jc w:val="right"/>
        <w:rPr>
          <w:bCs/>
        </w:rPr>
      </w:pPr>
      <w:r w:rsidRPr="005D1606">
        <w:rPr>
          <w:bCs/>
          <w:i/>
          <w:iCs/>
        </w:rPr>
        <w:t>МКОУ «СОШ с. Бур»</w:t>
      </w:r>
    </w:p>
    <w:p w:rsidR="0071192D" w:rsidRPr="005D1606" w:rsidRDefault="0071192D" w:rsidP="0071192D">
      <w:pPr>
        <w:pStyle w:val="a3"/>
        <w:spacing w:before="0" w:beforeAutospacing="0" w:after="0" w:afterAutospacing="0"/>
        <w:jc w:val="right"/>
        <w:rPr>
          <w:bCs/>
        </w:rPr>
      </w:pPr>
      <w:proofErr w:type="spellStart"/>
      <w:r w:rsidRPr="005D1606">
        <w:rPr>
          <w:bCs/>
          <w:i/>
          <w:iCs/>
        </w:rPr>
        <w:t>Комбарова</w:t>
      </w:r>
      <w:proofErr w:type="spellEnd"/>
      <w:r w:rsidRPr="005D1606">
        <w:rPr>
          <w:bCs/>
          <w:i/>
          <w:iCs/>
        </w:rPr>
        <w:t xml:space="preserve"> А</w:t>
      </w:r>
      <w:r w:rsidR="00C4405F">
        <w:rPr>
          <w:bCs/>
          <w:i/>
          <w:iCs/>
        </w:rPr>
        <w:t>нна Юрьевна</w:t>
      </w:r>
    </w:p>
    <w:p w:rsidR="0071192D" w:rsidRPr="0071192D" w:rsidRDefault="0071192D" w:rsidP="00AD0AF5">
      <w:pPr>
        <w:pStyle w:val="a3"/>
        <w:jc w:val="center"/>
        <w:rPr>
          <w:b/>
          <w:bCs/>
          <w:sz w:val="28"/>
          <w:szCs w:val="28"/>
        </w:rPr>
      </w:pPr>
      <w:r w:rsidRPr="0071192D">
        <w:rPr>
          <w:b/>
          <w:bCs/>
          <w:i/>
          <w:iCs/>
          <w:sz w:val="28"/>
          <w:szCs w:val="28"/>
        </w:rPr>
        <w:t xml:space="preserve">Формирование базовых компетенций обучающихся начальных классов для развития читательской грамотности </w:t>
      </w:r>
    </w:p>
    <w:p w:rsidR="0071192D" w:rsidRPr="005D1606" w:rsidRDefault="0071192D" w:rsidP="0071192D">
      <w:pPr>
        <w:pStyle w:val="a3"/>
        <w:spacing w:before="0" w:beforeAutospacing="0" w:after="0" w:afterAutospacing="0"/>
        <w:jc w:val="right"/>
        <w:rPr>
          <w:bCs/>
        </w:rPr>
      </w:pPr>
      <w:r w:rsidRPr="005D1606">
        <w:rPr>
          <w:bCs/>
          <w:i/>
          <w:iCs/>
        </w:rPr>
        <w:t xml:space="preserve">«Книга – это духовное завещание </w:t>
      </w:r>
    </w:p>
    <w:p w:rsidR="0071192D" w:rsidRPr="005D1606" w:rsidRDefault="0071192D" w:rsidP="0071192D">
      <w:pPr>
        <w:pStyle w:val="a3"/>
        <w:spacing w:before="0" w:beforeAutospacing="0" w:after="0" w:afterAutospacing="0"/>
        <w:jc w:val="right"/>
        <w:rPr>
          <w:bCs/>
        </w:rPr>
      </w:pPr>
      <w:r w:rsidRPr="005D1606">
        <w:rPr>
          <w:bCs/>
          <w:i/>
          <w:iCs/>
        </w:rPr>
        <w:t xml:space="preserve">одного поколения другому. </w:t>
      </w:r>
    </w:p>
    <w:p w:rsidR="0071192D" w:rsidRPr="005D1606" w:rsidRDefault="0071192D" w:rsidP="0071192D">
      <w:pPr>
        <w:pStyle w:val="a3"/>
        <w:spacing w:before="0" w:beforeAutospacing="0" w:after="0" w:afterAutospacing="0"/>
        <w:jc w:val="right"/>
        <w:rPr>
          <w:bCs/>
        </w:rPr>
      </w:pPr>
      <w:r w:rsidRPr="005D1606">
        <w:rPr>
          <w:bCs/>
          <w:i/>
          <w:iCs/>
        </w:rPr>
        <w:t xml:space="preserve">Вся жизнь человечества последовательно </w:t>
      </w:r>
    </w:p>
    <w:p w:rsidR="0071192D" w:rsidRPr="005D1606" w:rsidRDefault="0071192D" w:rsidP="0071192D">
      <w:pPr>
        <w:pStyle w:val="a3"/>
        <w:spacing w:before="0" w:beforeAutospacing="0" w:after="0" w:afterAutospacing="0"/>
        <w:jc w:val="right"/>
        <w:rPr>
          <w:bCs/>
        </w:rPr>
      </w:pPr>
      <w:r w:rsidRPr="005D1606">
        <w:rPr>
          <w:bCs/>
          <w:i/>
          <w:iCs/>
        </w:rPr>
        <w:t xml:space="preserve">оседала в книге. Племена и государства </w:t>
      </w:r>
    </w:p>
    <w:p w:rsidR="0071192D" w:rsidRPr="005D1606" w:rsidRDefault="0071192D" w:rsidP="0071192D">
      <w:pPr>
        <w:pStyle w:val="a3"/>
        <w:spacing w:before="0" w:beforeAutospacing="0" w:after="0" w:afterAutospacing="0"/>
        <w:jc w:val="right"/>
        <w:rPr>
          <w:bCs/>
        </w:rPr>
      </w:pPr>
      <w:r w:rsidRPr="005D1606">
        <w:rPr>
          <w:bCs/>
          <w:i/>
          <w:iCs/>
        </w:rPr>
        <w:t>исчезали, а книга оставалась…»</w:t>
      </w:r>
    </w:p>
    <w:p w:rsidR="0071192D" w:rsidRPr="005D1606" w:rsidRDefault="0071192D" w:rsidP="0071192D">
      <w:pPr>
        <w:pStyle w:val="a3"/>
        <w:spacing w:before="0" w:beforeAutospacing="0" w:after="0" w:afterAutospacing="0"/>
        <w:jc w:val="right"/>
        <w:rPr>
          <w:bCs/>
        </w:rPr>
      </w:pPr>
      <w:r w:rsidRPr="005D1606">
        <w:rPr>
          <w:bCs/>
          <w:i/>
          <w:iCs/>
        </w:rPr>
        <w:t>А.И.Герцен</w:t>
      </w:r>
    </w:p>
    <w:p w:rsidR="00AD0AF5" w:rsidRPr="005D1606" w:rsidRDefault="00AD0AF5" w:rsidP="00AD0AF5">
      <w:pPr>
        <w:pStyle w:val="a3"/>
        <w:spacing w:before="0" w:beforeAutospacing="0" w:after="0" w:afterAutospacing="0"/>
        <w:ind w:firstLine="709"/>
        <w:jc w:val="both"/>
      </w:pPr>
    </w:p>
    <w:p w:rsidR="00AD0AF5" w:rsidRPr="00FA21E0" w:rsidRDefault="00AD0AF5" w:rsidP="00AD0AF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A21E0">
        <w:rPr>
          <w:sz w:val="28"/>
          <w:szCs w:val="28"/>
        </w:rPr>
        <w:t>Умеют ли читать наши дети? Кажется, ответ на этот вопрос очевиден: конечно же, Да! Просто читать написанное умеют. Но читать вдумчиво, оценивать качество и значимость текста, извлекать из текста нужную информацию может далеко не каждый ученик. Не всегда и взрослые способны при чтении информационных текстов, публицистики выделять факты, события и мнения, анализировать прочитанное, отслеживать своё понимание и корректировать его. Таким образом, уметь читать и читать грамотно – не одно и то же.</w:t>
      </w:r>
    </w:p>
    <w:p w:rsidR="00AD0AF5" w:rsidRPr="00FA21E0" w:rsidRDefault="00AD0AF5" w:rsidP="00AD0AF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A21E0">
        <w:rPr>
          <w:sz w:val="28"/>
          <w:szCs w:val="28"/>
        </w:rPr>
        <w:t>В федеральном государственном образовательном стандарте начального общего образования второго поколения в качестве приоритетной цели называется «…</w:t>
      </w:r>
      <w:r w:rsidRPr="007D4FB8">
        <w:rPr>
          <w:sz w:val="28"/>
          <w:szCs w:val="28"/>
        </w:rPr>
        <w:t xml:space="preserve">формирование читательской компетентности младшего школьника, осознание себя как </w:t>
      </w:r>
      <w:r w:rsidRPr="007D4FB8">
        <w:rPr>
          <w:bCs/>
          <w:sz w:val="28"/>
          <w:szCs w:val="28"/>
        </w:rPr>
        <w:t>грамотного читателя,</w:t>
      </w:r>
      <w:r w:rsidRPr="00FA21E0">
        <w:rPr>
          <w:sz w:val="28"/>
          <w:szCs w:val="28"/>
        </w:rPr>
        <w:t xml:space="preserve"> способного к использованию читательской деятельности как средства самообразования».</w:t>
      </w:r>
    </w:p>
    <w:p w:rsidR="00AD0AF5" w:rsidRPr="00AD0AF5" w:rsidRDefault="00AD0AF5" w:rsidP="00AD0AF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A21E0">
        <w:rPr>
          <w:sz w:val="28"/>
          <w:szCs w:val="28"/>
        </w:rPr>
        <w:t>Но в наш век новых информационных технологий роль книги изменилась, любовь к чтению стала «падать». Дети предпочитают книге телевидение, видеопродукцию, компьютер и, как результат, школьники не любят, не хотят читать</w:t>
      </w:r>
      <w:r w:rsidRPr="007D4FB8">
        <w:rPr>
          <w:sz w:val="28"/>
          <w:szCs w:val="28"/>
        </w:rPr>
        <w:t>. В рекомендациях по повышению уровня читательской компетенции в рамках Национальной программы поддержки и развития чтения Орлова Э.А. отметила: «Широкое распространение видео- и компьютерной продукции сопровождается оттеснением чтения и письменных текстов на периферию культуры. Это негативно влияет на качество обучения…»</w:t>
      </w:r>
      <w:r w:rsidR="007D4FB8">
        <w:rPr>
          <w:sz w:val="28"/>
          <w:szCs w:val="28"/>
        </w:rPr>
        <w:t>.</w:t>
      </w:r>
    </w:p>
    <w:p w:rsidR="0071192D" w:rsidRPr="0071192D" w:rsidRDefault="0071192D" w:rsidP="0071192D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71192D">
        <w:rPr>
          <w:bCs/>
          <w:iCs/>
          <w:sz w:val="28"/>
          <w:szCs w:val="28"/>
        </w:rPr>
        <w:t xml:space="preserve">Читательская грамотность — это 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 </w:t>
      </w:r>
    </w:p>
    <w:p w:rsidR="0071192D" w:rsidRPr="0071192D" w:rsidRDefault="0071192D" w:rsidP="0071192D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71192D">
        <w:rPr>
          <w:bCs/>
          <w:iCs/>
          <w:sz w:val="28"/>
          <w:szCs w:val="28"/>
        </w:rPr>
        <w:t>Читательская компетентность учащихся начальной школы – это способность к целенаправленному индивидуальному осмыслению книг до чтения, по мере чтения и после прочтения книги.</w:t>
      </w:r>
    </w:p>
    <w:p w:rsidR="0071192D" w:rsidRPr="00782ED1" w:rsidRDefault="0071192D" w:rsidP="005D387D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71192D">
        <w:rPr>
          <w:bCs/>
          <w:iCs/>
          <w:sz w:val="28"/>
          <w:szCs w:val="28"/>
        </w:rPr>
        <w:t>В начальной школе маленький читатель делает первые самостоятельные шаги в мир большой литературы. Проводниками в мир литературы</w:t>
      </w:r>
      <w:r w:rsidR="005D387D">
        <w:rPr>
          <w:bCs/>
          <w:iCs/>
          <w:sz w:val="28"/>
          <w:szCs w:val="28"/>
        </w:rPr>
        <w:t xml:space="preserve"> для учащихся начальных классов МКОУ «СОШ с. Бур» </w:t>
      </w:r>
      <w:r w:rsidRPr="0071192D">
        <w:rPr>
          <w:bCs/>
          <w:iCs/>
          <w:sz w:val="28"/>
          <w:szCs w:val="28"/>
        </w:rPr>
        <w:t xml:space="preserve">становятся </w:t>
      </w:r>
      <w:r w:rsidRPr="00782ED1">
        <w:rPr>
          <w:bCs/>
          <w:iCs/>
          <w:sz w:val="28"/>
          <w:szCs w:val="28"/>
        </w:rPr>
        <w:t>родители, учителя и библиотекари.</w:t>
      </w:r>
    </w:p>
    <w:p w:rsidR="0071192D" w:rsidRPr="0071192D" w:rsidRDefault="0071192D" w:rsidP="0071192D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71192D">
        <w:rPr>
          <w:bCs/>
          <w:iCs/>
          <w:sz w:val="28"/>
          <w:szCs w:val="28"/>
        </w:rPr>
        <w:t>Сегодня основная проблема, стоящая перед учителем, - сформировать активный читательский интерес и достойное внимание к литературе.</w:t>
      </w:r>
    </w:p>
    <w:p w:rsidR="0071192D" w:rsidRPr="0071192D" w:rsidRDefault="0071192D" w:rsidP="007C46A2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71192D">
        <w:rPr>
          <w:bCs/>
          <w:iCs/>
          <w:sz w:val="28"/>
          <w:szCs w:val="28"/>
        </w:rPr>
        <w:t xml:space="preserve">      </w:t>
      </w:r>
      <w:r w:rsidRPr="0071192D">
        <w:rPr>
          <w:bCs/>
          <w:iCs/>
          <w:sz w:val="28"/>
          <w:szCs w:val="28"/>
          <w:u w:val="single"/>
        </w:rPr>
        <w:t>Существуют разные способы возбуждения</w:t>
      </w:r>
      <w:r w:rsidR="007C46A2">
        <w:rPr>
          <w:bCs/>
          <w:sz w:val="28"/>
          <w:szCs w:val="28"/>
        </w:rPr>
        <w:t xml:space="preserve"> </w:t>
      </w:r>
      <w:r w:rsidRPr="0071192D">
        <w:rPr>
          <w:bCs/>
          <w:iCs/>
          <w:sz w:val="28"/>
          <w:szCs w:val="28"/>
          <w:u w:val="single"/>
        </w:rPr>
        <w:t>интереса к книге:</w:t>
      </w:r>
    </w:p>
    <w:p w:rsidR="00B8056C" w:rsidRPr="0071192D" w:rsidRDefault="00F1060F" w:rsidP="0071192D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71192D">
        <w:rPr>
          <w:bCs/>
          <w:iCs/>
          <w:sz w:val="28"/>
          <w:szCs w:val="28"/>
        </w:rPr>
        <w:lastRenderedPageBreak/>
        <w:t>чтение или краткий пересказ сюжетной завязки или кульминации;</w:t>
      </w:r>
    </w:p>
    <w:p w:rsidR="00B8056C" w:rsidRPr="0071192D" w:rsidRDefault="00F1060F" w:rsidP="0071192D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71192D">
        <w:rPr>
          <w:bCs/>
          <w:iCs/>
          <w:sz w:val="28"/>
          <w:szCs w:val="28"/>
        </w:rPr>
        <w:t>привлечение внимания к книге с помощью обложки, иллюстраций;</w:t>
      </w:r>
    </w:p>
    <w:p w:rsidR="00B8056C" w:rsidRPr="0071192D" w:rsidRDefault="00F1060F" w:rsidP="0071192D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71192D">
        <w:rPr>
          <w:bCs/>
          <w:iCs/>
          <w:sz w:val="28"/>
          <w:szCs w:val="28"/>
        </w:rPr>
        <w:t>краткий рассказ об интересной истории создания произведения или судьбе писателя;</w:t>
      </w:r>
    </w:p>
    <w:p w:rsidR="00B8056C" w:rsidRPr="0071192D" w:rsidRDefault="007C46A2" w:rsidP="0071192D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>сообщение</w:t>
      </w:r>
      <w:r w:rsidR="00F1060F" w:rsidRPr="0071192D">
        <w:rPr>
          <w:bCs/>
          <w:iCs/>
          <w:sz w:val="28"/>
          <w:szCs w:val="28"/>
        </w:rPr>
        <w:t xml:space="preserve"> личного читательского впечатления </w:t>
      </w:r>
      <w:r w:rsidR="005D387D">
        <w:rPr>
          <w:bCs/>
          <w:iCs/>
          <w:sz w:val="28"/>
          <w:szCs w:val="28"/>
        </w:rPr>
        <w:t>взрослого</w:t>
      </w:r>
      <w:r>
        <w:rPr>
          <w:bCs/>
          <w:iCs/>
          <w:sz w:val="28"/>
          <w:szCs w:val="28"/>
        </w:rPr>
        <w:t xml:space="preserve"> </w:t>
      </w:r>
      <w:r w:rsidR="00F1060F" w:rsidRPr="0071192D">
        <w:rPr>
          <w:bCs/>
          <w:iCs/>
          <w:sz w:val="28"/>
          <w:szCs w:val="28"/>
        </w:rPr>
        <w:t>от книги;</w:t>
      </w:r>
    </w:p>
    <w:p w:rsidR="00B8056C" w:rsidRPr="0071192D" w:rsidRDefault="00F1060F" w:rsidP="0071192D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71192D">
        <w:rPr>
          <w:bCs/>
          <w:iCs/>
          <w:sz w:val="28"/>
          <w:szCs w:val="28"/>
        </w:rPr>
        <w:t>привлечение внимания к важной, волнующей учеников проблеме или герою произведения.</w:t>
      </w:r>
    </w:p>
    <w:p w:rsidR="0071192D" w:rsidRPr="00AD0AF5" w:rsidRDefault="00832A93" w:rsidP="00832A93">
      <w:pPr>
        <w:pStyle w:val="a3"/>
        <w:spacing w:before="0" w:beforeAutospacing="0" w:after="0" w:afterAutospacing="0"/>
        <w:jc w:val="both"/>
        <w:rPr>
          <w:bCs/>
          <w:sz w:val="28"/>
          <w:szCs w:val="28"/>
          <w:u w:val="single"/>
        </w:rPr>
      </w:pPr>
      <w:r>
        <w:rPr>
          <w:bCs/>
          <w:iCs/>
          <w:sz w:val="28"/>
          <w:szCs w:val="28"/>
          <w:u w:val="single"/>
        </w:rPr>
        <w:t>Работа с текстом</w:t>
      </w:r>
      <w:r w:rsidR="0071192D" w:rsidRPr="00AD0AF5">
        <w:rPr>
          <w:bCs/>
          <w:iCs/>
          <w:sz w:val="28"/>
          <w:szCs w:val="28"/>
          <w:u w:val="single"/>
        </w:rPr>
        <w:t xml:space="preserve"> включает </w:t>
      </w:r>
      <w:r w:rsidR="00C04233" w:rsidRPr="00AD0AF5">
        <w:rPr>
          <w:bCs/>
          <w:sz w:val="28"/>
          <w:szCs w:val="28"/>
          <w:u w:val="single"/>
        </w:rPr>
        <w:t xml:space="preserve"> </w:t>
      </w:r>
      <w:r w:rsidR="0071192D" w:rsidRPr="00AD0AF5">
        <w:rPr>
          <w:bCs/>
          <w:iCs/>
          <w:sz w:val="28"/>
          <w:szCs w:val="28"/>
          <w:u w:val="single"/>
        </w:rPr>
        <w:t>в себя три этапа:</w:t>
      </w:r>
    </w:p>
    <w:p w:rsidR="00B8056C" w:rsidRPr="00C04233" w:rsidRDefault="00F1060F" w:rsidP="00C0423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работа с текстом до чтения;</w:t>
      </w:r>
    </w:p>
    <w:p w:rsidR="00B8056C" w:rsidRPr="00C04233" w:rsidRDefault="00F1060F" w:rsidP="00C0423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работа с текстом во время чтения;</w:t>
      </w:r>
    </w:p>
    <w:p w:rsidR="00B8056C" w:rsidRPr="00C04233" w:rsidRDefault="00F1060F" w:rsidP="00C0423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работа с текстом после чтения.</w:t>
      </w:r>
    </w:p>
    <w:p w:rsidR="0071192D" w:rsidRPr="007C46A2" w:rsidRDefault="0071192D" w:rsidP="007C46A2">
      <w:pPr>
        <w:pStyle w:val="a3"/>
        <w:spacing w:before="0" w:beforeAutospacing="0" w:after="0" w:afterAutospacing="0"/>
        <w:jc w:val="both"/>
        <w:rPr>
          <w:bCs/>
          <w:sz w:val="28"/>
          <w:szCs w:val="28"/>
          <w:u w:val="single"/>
        </w:rPr>
      </w:pPr>
      <w:r w:rsidRPr="007C46A2">
        <w:rPr>
          <w:bCs/>
          <w:iCs/>
          <w:sz w:val="28"/>
          <w:szCs w:val="28"/>
          <w:u w:val="single"/>
        </w:rPr>
        <w:t>Работа с текстом до чтения</w:t>
      </w:r>
      <w:r w:rsidR="007C46A2" w:rsidRPr="007C46A2">
        <w:rPr>
          <w:bCs/>
          <w:sz w:val="28"/>
          <w:szCs w:val="28"/>
          <w:u w:val="single"/>
        </w:rPr>
        <w:t>.</w:t>
      </w:r>
    </w:p>
    <w:p w:rsidR="0071192D" w:rsidRPr="00C04233" w:rsidRDefault="0071192D" w:rsidP="00C0423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  <w:u w:val="single"/>
        </w:rPr>
        <w:t xml:space="preserve">Цель данного этапа </w:t>
      </w:r>
      <w:r w:rsidRPr="00C04233">
        <w:rPr>
          <w:bCs/>
          <w:iCs/>
          <w:sz w:val="28"/>
          <w:szCs w:val="28"/>
        </w:rPr>
        <w:t xml:space="preserve">– это прогнозирование, то есть развитие такого важнейшего читательского умения, как предполагать содержание текста по заглавию, фамилии автора, иллюстрации. </w:t>
      </w:r>
    </w:p>
    <w:p w:rsidR="007C46A2" w:rsidRDefault="0071192D" w:rsidP="007C46A2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  <w:u w:val="single"/>
        </w:rPr>
        <w:t xml:space="preserve">Главная задача </w:t>
      </w:r>
      <w:r w:rsidRPr="00C04233">
        <w:rPr>
          <w:bCs/>
          <w:iCs/>
          <w:sz w:val="28"/>
          <w:szCs w:val="28"/>
        </w:rPr>
        <w:t>– вызвать у ребенка желание прочитать книгу.</w:t>
      </w:r>
      <w:r w:rsidR="007C46A2">
        <w:rPr>
          <w:bCs/>
          <w:sz w:val="28"/>
          <w:szCs w:val="28"/>
        </w:rPr>
        <w:t xml:space="preserve"> </w:t>
      </w:r>
    </w:p>
    <w:p w:rsidR="0071192D" w:rsidRPr="007C46A2" w:rsidRDefault="0071192D" w:rsidP="007C46A2">
      <w:pPr>
        <w:pStyle w:val="a3"/>
        <w:spacing w:before="0" w:beforeAutospacing="0" w:after="0" w:afterAutospacing="0"/>
        <w:ind w:left="360"/>
        <w:jc w:val="both"/>
        <w:rPr>
          <w:bCs/>
          <w:sz w:val="28"/>
          <w:szCs w:val="28"/>
        </w:rPr>
      </w:pPr>
      <w:r w:rsidRPr="007C46A2">
        <w:rPr>
          <w:bCs/>
          <w:iCs/>
          <w:sz w:val="28"/>
          <w:szCs w:val="28"/>
        </w:rPr>
        <w:t>Данный этап завешается постановкой целей урока</w:t>
      </w:r>
      <w:r w:rsidR="005D387D">
        <w:rPr>
          <w:bCs/>
          <w:iCs/>
          <w:sz w:val="28"/>
          <w:szCs w:val="28"/>
        </w:rPr>
        <w:t>.</w:t>
      </w:r>
    </w:p>
    <w:p w:rsidR="006A74F5" w:rsidRPr="007C46A2" w:rsidRDefault="006A74F5" w:rsidP="007C46A2">
      <w:pPr>
        <w:pStyle w:val="a3"/>
        <w:spacing w:before="0" w:beforeAutospacing="0" w:after="0" w:afterAutospacing="0"/>
        <w:jc w:val="both"/>
        <w:rPr>
          <w:bCs/>
          <w:sz w:val="28"/>
          <w:szCs w:val="28"/>
          <w:u w:val="single"/>
        </w:rPr>
      </w:pPr>
      <w:r w:rsidRPr="007C46A2">
        <w:rPr>
          <w:bCs/>
          <w:iCs/>
          <w:sz w:val="28"/>
          <w:szCs w:val="28"/>
          <w:u w:val="single"/>
        </w:rPr>
        <w:t>Работа с текстом во время чтения</w:t>
      </w:r>
      <w:r w:rsidR="007C46A2" w:rsidRPr="007C46A2">
        <w:rPr>
          <w:bCs/>
          <w:iCs/>
          <w:sz w:val="28"/>
          <w:szCs w:val="28"/>
          <w:u w:val="single"/>
        </w:rPr>
        <w:t>.</w:t>
      </w:r>
    </w:p>
    <w:p w:rsidR="006A74F5" w:rsidRPr="00C04233" w:rsidRDefault="006A74F5" w:rsidP="00C0423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  <w:u w:val="single"/>
        </w:rPr>
        <w:t xml:space="preserve">Цель данного этапа </w:t>
      </w:r>
      <w:r w:rsidRPr="00C04233">
        <w:rPr>
          <w:bCs/>
          <w:iCs/>
          <w:sz w:val="28"/>
          <w:szCs w:val="28"/>
        </w:rPr>
        <w:t>– понимание текста и создание его читательского толкования, оценки.</w:t>
      </w:r>
    </w:p>
    <w:p w:rsidR="006A74F5" w:rsidRPr="00C04233" w:rsidRDefault="006A74F5" w:rsidP="00C0423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  <w:u w:val="single"/>
        </w:rPr>
        <w:t xml:space="preserve">Главная задача </w:t>
      </w:r>
      <w:r w:rsidRPr="00C04233">
        <w:rPr>
          <w:bCs/>
          <w:iCs/>
          <w:sz w:val="28"/>
          <w:szCs w:val="28"/>
        </w:rPr>
        <w:t>– обеспечить полноценное восприятие текста.</w:t>
      </w:r>
    </w:p>
    <w:p w:rsidR="006A74F5" w:rsidRPr="007C46A2" w:rsidRDefault="006A74F5" w:rsidP="007C46A2">
      <w:pPr>
        <w:pStyle w:val="a3"/>
        <w:spacing w:before="0" w:beforeAutospacing="0" w:after="0" w:afterAutospacing="0"/>
        <w:jc w:val="both"/>
        <w:rPr>
          <w:bCs/>
          <w:sz w:val="28"/>
          <w:szCs w:val="28"/>
          <w:u w:val="single"/>
        </w:rPr>
      </w:pPr>
      <w:r w:rsidRPr="007C46A2">
        <w:rPr>
          <w:bCs/>
          <w:iCs/>
          <w:sz w:val="28"/>
          <w:szCs w:val="28"/>
          <w:u w:val="single"/>
        </w:rPr>
        <w:t>Работа с текстом после чтения</w:t>
      </w:r>
      <w:r w:rsidR="007C46A2" w:rsidRPr="007C46A2">
        <w:rPr>
          <w:bCs/>
          <w:iCs/>
          <w:sz w:val="28"/>
          <w:szCs w:val="28"/>
          <w:u w:val="single"/>
        </w:rPr>
        <w:t>.</w:t>
      </w:r>
    </w:p>
    <w:p w:rsidR="006A74F5" w:rsidRPr="00C04233" w:rsidRDefault="006A74F5" w:rsidP="00C0423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  <w:u w:val="single"/>
        </w:rPr>
        <w:t>Цель</w:t>
      </w:r>
      <w:r w:rsidRPr="00C04233">
        <w:rPr>
          <w:bCs/>
          <w:iCs/>
          <w:sz w:val="28"/>
          <w:szCs w:val="28"/>
        </w:rPr>
        <w:t xml:space="preserve"> – сравнение авторского восприятия и авторского смысла, а также корректировка понимания текста учеником.</w:t>
      </w:r>
    </w:p>
    <w:p w:rsidR="006A74F5" w:rsidRPr="00C04233" w:rsidRDefault="006A74F5" w:rsidP="00C0423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  <w:u w:val="single"/>
        </w:rPr>
        <w:t xml:space="preserve">Главная задача </w:t>
      </w:r>
      <w:r w:rsidRPr="00C04233">
        <w:rPr>
          <w:bCs/>
          <w:iCs/>
          <w:sz w:val="28"/>
          <w:szCs w:val="28"/>
        </w:rPr>
        <w:t>– обеспечение восприятия и понимания текста.</w:t>
      </w:r>
    </w:p>
    <w:p w:rsidR="00147995" w:rsidRPr="007430A5" w:rsidRDefault="007430A5" w:rsidP="007430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FA21E0">
        <w:rPr>
          <w:sz w:val="28"/>
          <w:szCs w:val="28"/>
        </w:rPr>
        <w:t xml:space="preserve">При использовании на уроках литературного чтения </w:t>
      </w:r>
      <w:r>
        <w:rPr>
          <w:sz w:val="28"/>
          <w:szCs w:val="28"/>
        </w:rPr>
        <w:t xml:space="preserve">различных приемов </w:t>
      </w:r>
      <w:r w:rsidRPr="00FA21E0">
        <w:rPr>
          <w:sz w:val="28"/>
          <w:szCs w:val="28"/>
        </w:rPr>
        <w:t>работы у обучающихся формируются навыки мышления и рефлексии.</w:t>
      </w:r>
      <w:proofErr w:type="gramEnd"/>
      <w:r w:rsidRPr="00FA21E0">
        <w:rPr>
          <w:sz w:val="28"/>
          <w:szCs w:val="28"/>
        </w:rPr>
        <w:t xml:space="preserve"> Которые являются важными составляющими понятия «читательская грамотность»</w:t>
      </w:r>
    </w:p>
    <w:p w:rsidR="006A74F5" w:rsidRPr="00AD0AF5" w:rsidRDefault="006A74F5" w:rsidP="00210A2F">
      <w:pPr>
        <w:pStyle w:val="a3"/>
        <w:spacing w:before="0" w:beforeAutospacing="0" w:after="0" w:afterAutospacing="0"/>
        <w:jc w:val="center"/>
        <w:rPr>
          <w:bCs/>
          <w:sz w:val="28"/>
          <w:szCs w:val="28"/>
          <w:u w:val="single"/>
        </w:rPr>
      </w:pPr>
      <w:r w:rsidRPr="00AD0AF5">
        <w:rPr>
          <w:bCs/>
          <w:iCs/>
          <w:sz w:val="28"/>
          <w:szCs w:val="28"/>
          <w:u w:val="single"/>
        </w:rPr>
        <w:t>Приемы, используемые в работе с текстом</w:t>
      </w:r>
      <w:r w:rsidR="007430A5">
        <w:rPr>
          <w:bCs/>
          <w:iCs/>
          <w:sz w:val="28"/>
          <w:szCs w:val="28"/>
          <w:u w:val="single"/>
        </w:rPr>
        <w:t xml:space="preserve"> в МКОУ «СОШ с. Бур».</w:t>
      </w:r>
    </w:p>
    <w:p w:rsidR="00B8056C" w:rsidRPr="00C04233" w:rsidRDefault="00F1060F" w:rsidP="007C46A2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 xml:space="preserve">«Оценка текста». До чтения ученикам предлагается взглянуть на параграф и обратить внимание на выделенные слова и разделы, </w:t>
      </w:r>
      <w:r w:rsidR="007C46A2">
        <w:rPr>
          <w:bCs/>
          <w:iCs/>
          <w:sz w:val="28"/>
          <w:szCs w:val="28"/>
        </w:rPr>
        <w:t xml:space="preserve"> </w:t>
      </w:r>
      <w:r w:rsidRPr="00C04233">
        <w:rPr>
          <w:bCs/>
          <w:iCs/>
          <w:sz w:val="28"/>
          <w:szCs w:val="28"/>
        </w:rPr>
        <w:t>а затем</w:t>
      </w:r>
      <w:r w:rsidR="00210A2F">
        <w:rPr>
          <w:bCs/>
          <w:iCs/>
          <w:sz w:val="28"/>
          <w:szCs w:val="28"/>
        </w:rPr>
        <w:t>,</w:t>
      </w:r>
      <w:r w:rsidRPr="00C04233">
        <w:rPr>
          <w:bCs/>
          <w:iCs/>
          <w:sz w:val="28"/>
          <w:szCs w:val="28"/>
        </w:rPr>
        <w:t xml:space="preserve"> не читая текста, но опираясь уже на полученную информацию, предположить, чему посвящен раздел, параграф.</w:t>
      </w:r>
    </w:p>
    <w:p w:rsidR="00B8056C" w:rsidRPr="00C04233" w:rsidRDefault="00F1060F" w:rsidP="007C46A2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 xml:space="preserve">«Ассоциации». Задание: какая ассоциация у вас возникает, когда вы слышите словосочетание «___»? Учащиеся перечисляют все возникающие ассоциации, которые учитель записывает на листе бумаги или доске. </w:t>
      </w:r>
    </w:p>
    <w:p w:rsidR="007C46A2" w:rsidRDefault="00F1060F" w:rsidP="007C46A2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«Ключевые слова». После объявления темы урока учащимся предлагается составить мини-рассказ из предлагаемых слов. В дальнейшем учащиеся делают свои прогнозы и определяют цели своей дальнейшей работы.</w:t>
      </w:r>
    </w:p>
    <w:p w:rsidR="006A74F5" w:rsidRPr="007C46A2" w:rsidRDefault="006A74F5" w:rsidP="007C46A2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7C46A2">
        <w:rPr>
          <w:bCs/>
          <w:iCs/>
          <w:sz w:val="28"/>
          <w:szCs w:val="28"/>
        </w:rPr>
        <w:t xml:space="preserve">«Знаю – хочу знать – узнал». В начале урока учащимся предлагается заполнить графу № 1 таблицы (ассоциации, конкретные сведения) и графу № 2. На стадии рефлексии вносятся корректировки в столбики № 1 и № </w:t>
      </w:r>
      <w:proofErr w:type="gramStart"/>
      <w:r w:rsidRPr="007C46A2">
        <w:rPr>
          <w:bCs/>
          <w:iCs/>
          <w:sz w:val="28"/>
          <w:szCs w:val="28"/>
        </w:rPr>
        <w:t>2</w:t>
      </w:r>
      <w:proofErr w:type="gramEnd"/>
      <w:r w:rsidRPr="007C46A2">
        <w:rPr>
          <w:bCs/>
          <w:iCs/>
          <w:sz w:val="28"/>
          <w:szCs w:val="28"/>
        </w:rPr>
        <w:t xml:space="preserve"> и заполняется столбик № 3.</w:t>
      </w:r>
    </w:p>
    <w:p w:rsidR="006A74F5" w:rsidRPr="00C04233" w:rsidRDefault="006A74F5" w:rsidP="007C46A2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«Чтение с пометками». Во время чтения необходимо просить читателя делать на полях пометки:</w:t>
      </w:r>
    </w:p>
    <w:p w:rsidR="006A74F5" w:rsidRPr="00C04233" w:rsidRDefault="006A74F5" w:rsidP="007C46A2">
      <w:pPr>
        <w:pStyle w:val="a3"/>
        <w:spacing w:before="0" w:beforeAutospacing="0" w:after="0" w:afterAutospacing="0"/>
        <w:ind w:left="72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lastRenderedPageBreak/>
        <w:t>«</w:t>
      </w:r>
      <w:r w:rsidRPr="00C04233">
        <w:rPr>
          <w:bCs/>
          <w:iCs/>
          <w:sz w:val="28"/>
          <w:szCs w:val="28"/>
          <w:lang w:val="en-US"/>
        </w:rPr>
        <w:t>V</w:t>
      </w:r>
      <w:r w:rsidRPr="00C04233">
        <w:rPr>
          <w:bCs/>
          <w:iCs/>
          <w:sz w:val="28"/>
          <w:szCs w:val="28"/>
        </w:rPr>
        <w:t>»</w:t>
      </w:r>
      <w:r w:rsidRPr="007C46A2">
        <w:rPr>
          <w:bCs/>
          <w:iCs/>
          <w:sz w:val="28"/>
          <w:szCs w:val="28"/>
        </w:rPr>
        <w:t xml:space="preserve"> – </w:t>
      </w:r>
      <w:r w:rsidRPr="00C04233">
        <w:rPr>
          <w:bCs/>
          <w:iCs/>
          <w:sz w:val="28"/>
          <w:szCs w:val="28"/>
        </w:rPr>
        <w:t>это я знаю;</w:t>
      </w:r>
    </w:p>
    <w:p w:rsidR="006A74F5" w:rsidRPr="00C04233" w:rsidRDefault="006A74F5" w:rsidP="007C46A2">
      <w:pPr>
        <w:pStyle w:val="a3"/>
        <w:spacing w:before="0" w:beforeAutospacing="0" w:after="0" w:afterAutospacing="0"/>
        <w:ind w:left="72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«+» – это новое для меня;</w:t>
      </w:r>
    </w:p>
    <w:p w:rsidR="006A74F5" w:rsidRPr="00C04233" w:rsidRDefault="006A74F5" w:rsidP="007C46A2">
      <w:pPr>
        <w:pStyle w:val="a3"/>
        <w:spacing w:before="0" w:beforeAutospacing="0" w:after="0" w:afterAutospacing="0"/>
        <w:ind w:left="72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«-» – я думаю иначе;</w:t>
      </w:r>
    </w:p>
    <w:p w:rsidR="006A74F5" w:rsidRPr="00C04233" w:rsidRDefault="006A74F5" w:rsidP="007C46A2">
      <w:pPr>
        <w:pStyle w:val="a3"/>
        <w:spacing w:before="0" w:beforeAutospacing="0" w:after="0" w:afterAutospacing="0"/>
        <w:ind w:left="72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«?» – необходимо разъяснение;</w:t>
      </w:r>
    </w:p>
    <w:p w:rsidR="006A74F5" w:rsidRPr="00C04233" w:rsidRDefault="005D387D" w:rsidP="007C46A2">
      <w:pPr>
        <w:pStyle w:val="a3"/>
        <w:spacing w:before="0" w:beforeAutospacing="0" w:after="0" w:afterAutospacing="0"/>
        <w:ind w:left="720"/>
        <w:jc w:val="both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>«</w:t>
      </w:r>
      <w:r w:rsidR="006A74F5" w:rsidRPr="00C04233">
        <w:rPr>
          <w:bCs/>
          <w:iCs/>
          <w:sz w:val="28"/>
          <w:szCs w:val="28"/>
        </w:rPr>
        <w:t>!» – это м</w:t>
      </w:r>
      <w:r w:rsidR="00210A2F">
        <w:rPr>
          <w:bCs/>
          <w:iCs/>
          <w:sz w:val="28"/>
          <w:szCs w:val="28"/>
        </w:rPr>
        <w:t>е</w:t>
      </w:r>
      <w:r w:rsidR="006A74F5" w:rsidRPr="00C04233">
        <w:rPr>
          <w:bCs/>
          <w:iCs/>
          <w:sz w:val="28"/>
          <w:szCs w:val="28"/>
        </w:rPr>
        <w:t>ня заинтересовало.</w:t>
      </w:r>
    </w:p>
    <w:p w:rsidR="00B8056C" w:rsidRPr="00C04233" w:rsidRDefault="00F1060F" w:rsidP="007C46A2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«Определение частей в тексте». Учащиеся определяют, есть ли в тексте вступление, основная  и  заключительная часть.</w:t>
      </w:r>
    </w:p>
    <w:p w:rsidR="00B8056C" w:rsidRPr="00C04233" w:rsidRDefault="00F1060F" w:rsidP="007C46A2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«Чтение – разведка». Учащиеся на максимальной скорости просматривают  текст и находят ответы на вопросы.</w:t>
      </w:r>
    </w:p>
    <w:p w:rsidR="00B8056C" w:rsidRPr="00C04233" w:rsidRDefault="00F1060F" w:rsidP="007C46A2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«Перепутанные логические цепочки». На слайде написаны верные и неверные цитаты, а учащиеся должны прочитать и поставить знак «+» там, где они считают, что высказывание правильное и знак</w:t>
      </w:r>
      <w:r w:rsidR="005D387D">
        <w:rPr>
          <w:bCs/>
          <w:iCs/>
          <w:sz w:val="28"/>
          <w:szCs w:val="28"/>
        </w:rPr>
        <w:t xml:space="preserve"> </w:t>
      </w:r>
      <w:r w:rsidRPr="00C04233">
        <w:rPr>
          <w:bCs/>
          <w:iCs/>
          <w:sz w:val="28"/>
          <w:szCs w:val="28"/>
        </w:rPr>
        <w:t xml:space="preserve"> </w:t>
      </w:r>
      <w:proofErr w:type="gramStart"/>
      <w:r w:rsidRPr="00C04233">
        <w:rPr>
          <w:bCs/>
          <w:iCs/>
          <w:sz w:val="28"/>
          <w:szCs w:val="28"/>
        </w:rPr>
        <w:t>«-</w:t>
      </w:r>
      <w:proofErr w:type="gramEnd"/>
      <w:r w:rsidRPr="00C04233">
        <w:rPr>
          <w:bCs/>
          <w:iCs/>
          <w:sz w:val="28"/>
          <w:szCs w:val="28"/>
        </w:rPr>
        <w:t>»</w:t>
      </w:r>
      <w:r w:rsidR="005D387D">
        <w:rPr>
          <w:bCs/>
          <w:iCs/>
          <w:sz w:val="28"/>
          <w:szCs w:val="28"/>
        </w:rPr>
        <w:t xml:space="preserve"> если нет</w:t>
      </w:r>
      <w:r w:rsidRPr="00C04233">
        <w:rPr>
          <w:bCs/>
          <w:iCs/>
          <w:sz w:val="28"/>
          <w:szCs w:val="28"/>
        </w:rPr>
        <w:t>.</w:t>
      </w:r>
    </w:p>
    <w:p w:rsidR="007C46A2" w:rsidRDefault="00F1060F" w:rsidP="007C46A2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«</w:t>
      </w:r>
      <w:proofErr w:type="spellStart"/>
      <w:r w:rsidRPr="00C04233">
        <w:rPr>
          <w:bCs/>
          <w:iCs/>
          <w:sz w:val="28"/>
          <w:szCs w:val="28"/>
        </w:rPr>
        <w:t>Психорисунок</w:t>
      </w:r>
      <w:proofErr w:type="spellEnd"/>
      <w:r w:rsidRPr="00C04233">
        <w:rPr>
          <w:bCs/>
          <w:iCs/>
          <w:sz w:val="28"/>
          <w:szCs w:val="28"/>
        </w:rPr>
        <w:t xml:space="preserve">». Учащимся предлагается нарисовать характер героев, совесть, добро, зло, а затем объяснить свои рисунки. Прием </w:t>
      </w:r>
      <w:proofErr w:type="spellStart"/>
      <w:r w:rsidRPr="00C04233">
        <w:rPr>
          <w:bCs/>
          <w:iCs/>
          <w:sz w:val="28"/>
          <w:szCs w:val="28"/>
        </w:rPr>
        <w:t>психорисунка</w:t>
      </w:r>
      <w:proofErr w:type="spellEnd"/>
      <w:r w:rsidRPr="00C04233">
        <w:rPr>
          <w:bCs/>
          <w:iCs/>
          <w:sz w:val="28"/>
          <w:szCs w:val="28"/>
        </w:rPr>
        <w:t xml:space="preserve"> дает возможность выразить внутренний мир через зрительные образы.</w:t>
      </w:r>
    </w:p>
    <w:p w:rsidR="006A74F5" w:rsidRPr="007C46A2" w:rsidRDefault="006A74F5" w:rsidP="007C46A2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7C46A2">
        <w:rPr>
          <w:bCs/>
          <w:iCs/>
          <w:sz w:val="28"/>
          <w:szCs w:val="28"/>
        </w:rPr>
        <w:t>«Письмо по кругу». Предполагает групповую форму работы. Детям нужно не только поразмышлять на заданную тему, но и согласовать свое мнение с членами группы.</w:t>
      </w:r>
    </w:p>
    <w:p w:rsidR="007430A5" w:rsidRPr="007430A5" w:rsidRDefault="006A74F5" w:rsidP="007430A5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 xml:space="preserve">«Пятиминутное эссе». Это свободное письмо на заданную тему, в котором ценится самостоятельность,  проявление индивидуальности, оригинальность. Этот вид письменного задания применяется в конце урока, чтобы помочь ученикам обобщить свои знания по пройденной теме. Обычно эссе пишется в классе после обсуждения проблемы и по времени занимает не более 5 минут. </w:t>
      </w:r>
    </w:p>
    <w:p w:rsidR="007762D6" w:rsidRDefault="007762D6" w:rsidP="007430A5">
      <w:pPr>
        <w:pStyle w:val="a3"/>
        <w:tabs>
          <w:tab w:val="left" w:pos="8080"/>
        </w:tabs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2910840</wp:posOffset>
            </wp:positionH>
            <wp:positionV relativeFrom="margin">
              <wp:posOffset>6938010</wp:posOffset>
            </wp:positionV>
            <wp:extent cx="3181350" cy="2143125"/>
            <wp:effectExtent l="19050" t="0" r="0" b="0"/>
            <wp:wrapSquare wrapText="bothSides"/>
            <wp:docPr id="1" name="Рисунок 1" descr="F:\DCIM\101MSDCF\DSC03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Картинка1" descr="F:\DCIM\101MSDCF\DSC03040.JPG"/>
                    <pic:cNvPicPr>
                      <a:picLocks noRot="1" noChangeArrowheads="1"/>
                    </pic:cNvPicPr>
                  </pic:nvPicPr>
                  <pic:blipFill>
                    <a:blip r:embed="rId6" cstate="print"/>
                    <a:srcRect l="7895" t="13045" r="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4F5" w:rsidRPr="00210A2F">
        <w:rPr>
          <w:bCs/>
          <w:iCs/>
          <w:sz w:val="28"/>
          <w:szCs w:val="28"/>
        </w:rPr>
        <w:t xml:space="preserve">Формирование читательской грамотности в МКОУ «СОШ с. Бур» </w:t>
      </w:r>
      <w:r w:rsidR="00210A2F" w:rsidRPr="00210A2F">
        <w:rPr>
          <w:bCs/>
          <w:iCs/>
          <w:sz w:val="28"/>
          <w:szCs w:val="28"/>
        </w:rPr>
        <w:t xml:space="preserve">осуществляется не только на уроках литературного чтения </w:t>
      </w:r>
      <w:r w:rsidR="006A74F5" w:rsidRPr="00210A2F">
        <w:rPr>
          <w:bCs/>
          <w:iCs/>
          <w:sz w:val="28"/>
          <w:szCs w:val="28"/>
        </w:rPr>
        <w:t>(начальные классы)</w:t>
      </w:r>
      <w:r w:rsidR="00832A93">
        <w:rPr>
          <w:bCs/>
          <w:iCs/>
          <w:sz w:val="28"/>
          <w:szCs w:val="28"/>
        </w:rPr>
        <w:t xml:space="preserve">, но и в рамках внеурочной </w:t>
      </w:r>
      <w:r w:rsidR="00832A93" w:rsidRPr="00832A93">
        <w:rPr>
          <w:bCs/>
          <w:iCs/>
          <w:sz w:val="28"/>
          <w:szCs w:val="28"/>
        </w:rPr>
        <w:t>деятельности</w:t>
      </w:r>
      <w:r w:rsidR="00210A2F" w:rsidRPr="00832A93">
        <w:rPr>
          <w:bCs/>
          <w:iCs/>
          <w:sz w:val="28"/>
          <w:szCs w:val="28"/>
        </w:rPr>
        <w:t xml:space="preserve">. </w:t>
      </w:r>
      <w:r w:rsidR="00AD0AF5" w:rsidRPr="00832A93">
        <w:rPr>
          <w:bCs/>
          <w:iCs/>
          <w:sz w:val="28"/>
          <w:szCs w:val="28"/>
        </w:rPr>
        <w:t>Так</w:t>
      </w:r>
      <w:r w:rsidR="00AD0AF5" w:rsidRPr="00AD0AF5">
        <w:rPr>
          <w:bCs/>
          <w:iCs/>
          <w:sz w:val="28"/>
          <w:szCs w:val="28"/>
        </w:rPr>
        <w:t xml:space="preserve">, например, в 2017-2018 учебном году осуществлял свою работу кружок </w:t>
      </w:r>
      <w:r w:rsidR="00AD0AF5" w:rsidRPr="00AD0AF5">
        <w:rPr>
          <w:color w:val="000000"/>
          <w:sz w:val="28"/>
          <w:szCs w:val="28"/>
        </w:rPr>
        <w:t>«Искусство выразительного чтения»</w:t>
      </w:r>
      <w:r w:rsidR="00AD0AF5">
        <w:rPr>
          <w:color w:val="000000"/>
          <w:sz w:val="28"/>
          <w:szCs w:val="28"/>
        </w:rPr>
        <w:t>.</w:t>
      </w:r>
      <w:r w:rsidR="005D387D">
        <w:rPr>
          <w:color w:val="000000"/>
          <w:sz w:val="28"/>
          <w:szCs w:val="28"/>
        </w:rPr>
        <w:t xml:space="preserve"> </w:t>
      </w:r>
      <w:r w:rsidR="00AD0AF5" w:rsidRPr="00AD0AF5">
        <w:rPr>
          <w:color w:val="000000"/>
          <w:sz w:val="28"/>
          <w:szCs w:val="28"/>
        </w:rPr>
        <w:t xml:space="preserve">В 2018-2019 учебном году продолжил работу кружок «Почитай-ка». </w:t>
      </w:r>
      <w:r w:rsidR="00AD0AF5" w:rsidRPr="007762D6">
        <w:rPr>
          <w:sz w:val="28"/>
          <w:szCs w:val="28"/>
        </w:rPr>
        <w:t>Цель</w:t>
      </w:r>
      <w:r w:rsidR="005D387D">
        <w:rPr>
          <w:sz w:val="28"/>
          <w:szCs w:val="28"/>
        </w:rPr>
        <w:t xml:space="preserve"> </w:t>
      </w:r>
      <w:r w:rsidR="00832A93">
        <w:rPr>
          <w:sz w:val="28"/>
          <w:szCs w:val="28"/>
        </w:rPr>
        <w:t xml:space="preserve">данной кружковой деятельности </w:t>
      </w:r>
      <w:r w:rsidR="00AD0AF5" w:rsidRPr="00AD0AF5">
        <w:rPr>
          <w:sz w:val="28"/>
          <w:szCs w:val="28"/>
        </w:rPr>
        <w:t>– углубленно знакомить учащихся с детской литературой и книгой, обеспечивать литературное развитие младших школьников, раскрыть перед детьми мир нравственно-эстетических ценностей и духовной культуры, накопленных предыдущими поколениями, выработать художественный вкус, формировать культуру чувств, общения.</w:t>
      </w:r>
      <w:r>
        <w:rPr>
          <w:sz w:val="28"/>
          <w:szCs w:val="28"/>
        </w:rPr>
        <w:t xml:space="preserve"> </w:t>
      </w:r>
      <w:r w:rsidR="006A74F5" w:rsidRPr="00CC560B">
        <w:rPr>
          <w:bCs/>
          <w:iCs/>
          <w:sz w:val="28"/>
          <w:szCs w:val="28"/>
        </w:rPr>
        <w:t xml:space="preserve">Программа кружка предназначена для учащихся начальной школы. Она рассчитана на 34 часа. Длительность каждого занятия 35-40 минут. </w:t>
      </w:r>
    </w:p>
    <w:p w:rsidR="006A74F5" w:rsidRPr="007762D6" w:rsidRDefault="006A74F5" w:rsidP="007762D6">
      <w:pPr>
        <w:pStyle w:val="a3"/>
        <w:tabs>
          <w:tab w:val="left" w:pos="8080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04233">
        <w:rPr>
          <w:bCs/>
          <w:iCs/>
          <w:sz w:val="28"/>
          <w:szCs w:val="28"/>
          <w:u w:val="single"/>
        </w:rPr>
        <w:t xml:space="preserve">Учебно-тематическое планирование кружка по читательской грамотности </w:t>
      </w:r>
    </w:p>
    <w:p w:rsidR="00B8056C" w:rsidRPr="00C04233" w:rsidRDefault="00F1060F" w:rsidP="00CC560B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« Клуб почемучек»</w:t>
      </w:r>
      <w:r w:rsidR="007C46A2">
        <w:rPr>
          <w:bCs/>
          <w:iCs/>
          <w:sz w:val="28"/>
          <w:szCs w:val="28"/>
        </w:rPr>
        <w:t>.</w:t>
      </w:r>
    </w:p>
    <w:p w:rsidR="00B8056C" w:rsidRPr="00C04233" w:rsidRDefault="00F1060F" w:rsidP="00CC560B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«Поляна сказок»</w:t>
      </w:r>
      <w:r w:rsidR="007C46A2">
        <w:rPr>
          <w:bCs/>
          <w:iCs/>
          <w:sz w:val="28"/>
          <w:szCs w:val="28"/>
        </w:rPr>
        <w:t>.</w:t>
      </w:r>
    </w:p>
    <w:p w:rsidR="00B8056C" w:rsidRPr="00C04233" w:rsidRDefault="00F1060F" w:rsidP="00CC560B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proofErr w:type="spellStart"/>
      <w:r w:rsidRPr="00C04233">
        <w:rPr>
          <w:bCs/>
          <w:iCs/>
          <w:sz w:val="28"/>
          <w:szCs w:val="28"/>
        </w:rPr>
        <w:t>Книжкин</w:t>
      </w:r>
      <w:proofErr w:type="spellEnd"/>
      <w:r w:rsidRPr="00C04233">
        <w:rPr>
          <w:bCs/>
          <w:iCs/>
          <w:sz w:val="28"/>
          <w:szCs w:val="28"/>
        </w:rPr>
        <w:t xml:space="preserve"> дом (знакомство со школьной библиотекой)</w:t>
      </w:r>
      <w:r w:rsidR="007C46A2">
        <w:rPr>
          <w:bCs/>
          <w:iCs/>
          <w:sz w:val="28"/>
          <w:szCs w:val="28"/>
        </w:rPr>
        <w:t>.</w:t>
      </w:r>
    </w:p>
    <w:p w:rsidR="00B8056C" w:rsidRPr="00C04233" w:rsidRDefault="00F1060F" w:rsidP="00CC560B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lastRenderedPageBreak/>
        <w:t>Игры с буквами</w:t>
      </w:r>
      <w:r w:rsidR="007C46A2">
        <w:rPr>
          <w:bCs/>
          <w:iCs/>
          <w:sz w:val="28"/>
          <w:szCs w:val="28"/>
        </w:rPr>
        <w:t>.</w:t>
      </w:r>
    </w:p>
    <w:p w:rsidR="00B8056C" w:rsidRPr="00C04233" w:rsidRDefault="00F1060F" w:rsidP="00CC560B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Путешествие в волшебный мир театра</w:t>
      </w:r>
      <w:r w:rsidR="007C46A2">
        <w:rPr>
          <w:bCs/>
          <w:iCs/>
          <w:sz w:val="28"/>
          <w:szCs w:val="28"/>
        </w:rPr>
        <w:t>.</w:t>
      </w:r>
    </w:p>
    <w:p w:rsidR="00B8056C" w:rsidRPr="00C04233" w:rsidRDefault="00F1060F" w:rsidP="00CC560B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 xml:space="preserve">Малые фольклорные жанры: народные песенки, </w:t>
      </w:r>
      <w:proofErr w:type="spellStart"/>
      <w:r w:rsidRPr="00C04233">
        <w:rPr>
          <w:bCs/>
          <w:iCs/>
          <w:sz w:val="28"/>
          <w:szCs w:val="28"/>
        </w:rPr>
        <w:t>потешки</w:t>
      </w:r>
      <w:proofErr w:type="spellEnd"/>
      <w:r w:rsidRPr="00C04233">
        <w:rPr>
          <w:bCs/>
          <w:iCs/>
          <w:sz w:val="28"/>
          <w:szCs w:val="28"/>
        </w:rPr>
        <w:t>, загадки, веселые скороговорки, забавные считалки.</w:t>
      </w:r>
    </w:p>
    <w:p w:rsidR="00B8056C" w:rsidRPr="00C04233" w:rsidRDefault="00F1060F" w:rsidP="00CC560B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Путешествие к книжкам.</w:t>
      </w:r>
    </w:p>
    <w:p w:rsidR="00B8056C" w:rsidRPr="00C04233" w:rsidRDefault="00F1060F" w:rsidP="00CC560B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Игры с буквами и словами.</w:t>
      </w:r>
    </w:p>
    <w:p w:rsidR="00B8056C" w:rsidRPr="00C04233" w:rsidRDefault="00F1060F" w:rsidP="00CC560B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Стихи и рассказы о детях и для детей. Мои первые книжки.</w:t>
      </w:r>
    </w:p>
    <w:p w:rsidR="00B8056C" w:rsidRPr="00C04233" w:rsidRDefault="00F1060F" w:rsidP="00CC560B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Я рисую книжку.</w:t>
      </w:r>
    </w:p>
    <w:p w:rsidR="00B8056C" w:rsidRPr="00C04233" w:rsidRDefault="00F1060F" w:rsidP="00CC560B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Инсценировка сказок в стихах.</w:t>
      </w:r>
    </w:p>
    <w:p w:rsidR="00B8056C" w:rsidRPr="00C04233" w:rsidRDefault="00F1060F" w:rsidP="00CC560B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Наши меньшие друзья (чтение рассказов о животных).</w:t>
      </w:r>
    </w:p>
    <w:p w:rsidR="00B8056C" w:rsidRPr="00C04233" w:rsidRDefault="00F1060F" w:rsidP="00CC560B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 xml:space="preserve">Игровая программа в форме </w:t>
      </w:r>
      <w:proofErr w:type="spellStart"/>
      <w:r w:rsidRPr="00C04233">
        <w:rPr>
          <w:bCs/>
          <w:iCs/>
          <w:sz w:val="28"/>
          <w:szCs w:val="28"/>
        </w:rPr>
        <w:t>КВНа</w:t>
      </w:r>
      <w:proofErr w:type="spellEnd"/>
      <w:r w:rsidRPr="00C04233">
        <w:rPr>
          <w:bCs/>
          <w:iCs/>
          <w:sz w:val="28"/>
          <w:szCs w:val="28"/>
        </w:rPr>
        <w:t xml:space="preserve"> «Страна </w:t>
      </w:r>
      <w:proofErr w:type="spellStart"/>
      <w:r w:rsidRPr="00C04233">
        <w:rPr>
          <w:bCs/>
          <w:iCs/>
          <w:sz w:val="28"/>
          <w:szCs w:val="28"/>
        </w:rPr>
        <w:t>Вообразилия</w:t>
      </w:r>
      <w:proofErr w:type="spellEnd"/>
      <w:r w:rsidRPr="00C04233">
        <w:rPr>
          <w:bCs/>
          <w:iCs/>
          <w:sz w:val="28"/>
          <w:szCs w:val="28"/>
        </w:rPr>
        <w:t>» и т.д.</w:t>
      </w:r>
    </w:p>
    <w:p w:rsidR="006A74F5" w:rsidRPr="00C04233" w:rsidRDefault="006A74F5" w:rsidP="007762D6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 xml:space="preserve">Для формирования интереса к чтению  в рамках кружковой деятельности применяются разнообразные </w:t>
      </w:r>
      <w:r w:rsidRPr="00C04233">
        <w:rPr>
          <w:bCs/>
          <w:iCs/>
          <w:sz w:val="28"/>
          <w:szCs w:val="28"/>
          <w:u w:val="single"/>
        </w:rPr>
        <w:t>формы организации  занятий:</w:t>
      </w:r>
      <w:r w:rsidRPr="00C04233">
        <w:rPr>
          <w:bCs/>
          <w:iCs/>
          <w:sz w:val="28"/>
          <w:szCs w:val="28"/>
        </w:rPr>
        <w:t xml:space="preserve"> </w:t>
      </w:r>
    </w:p>
    <w:p w:rsidR="00B8056C" w:rsidRPr="00C04233" w:rsidRDefault="00F1060F" w:rsidP="00C04233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 xml:space="preserve">театрализация, </w:t>
      </w:r>
    </w:p>
    <w:p w:rsidR="00B8056C" w:rsidRPr="00C04233" w:rsidRDefault="00F1060F" w:rsidP="00C04233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 xml:space="preserve">занятие-праздник, </w:t>
      </w:r>
    </w:p>
    <w:p w:rsidR="00B8056C" w:rsidRPr="00C04233" w:rsidRDefault="00F1060F" w:rsidP="00C04233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занятие-интервью,</w:t>
      </w:r>
    </w:p>
    <w:p w:rsidR="00B8056C" w:rsidRPr="00C04233" w:rsidRDefault="00F1060F" w:rsidP="00C04233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 xml:space="preserve">конференция, </w:t>
      </w:r>
    </w:p>
    <w:p w:rsidR="00B8056C" w:rsidRPr="00C04233" w:rsidRDefault="00F1060F" w:rsidP="00C04233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 xml:space="preserve">устный журнал, </w:t>
      </w:r>
    </w:p>
    <w:p w:rsidR="00B8056C" w:rsidRPr="00C04233" w:rsidRDefault="00F1060F" w:rsidP="00C04233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конкурсы,</w:t>
      </w:r>
    </w:p>
    <w:p w:rsidR="00B8056C" w:rsidRPr="00C04233" w:rsidRDefault="00F1060F" w:rsidP="00C04233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 xml:space="preserve">литературные викторины, </w:t>
      </w:r>
    </w:p>
    <w:p w:rsidR="00B8056C" w:rsidRPr="00C04233" w:rsidRDefault="00F1060F" w:rsidP="00C04233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литературная гостиная,</w:t>
      </w:r>
    </w:p>
    <w:p w:rsidR="00B8056C" w:rsidRPr="00C04233" w:rsidRDefault="00F1060F" w:rsidP="00C04233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  <w:sz w:val="28"/>
          <w:szCs w:val="28"/>
        </w:rPr>
      </w:pPr>
      <w:r w:rsidRPr="00C04233">
        <w:rPr>
          <w:bCs/>
          <w:iCs/>
          <w:sz w:val="28"/>
          <w:szCs w:val="28"/>
        </w:rPr>
        <w:t>литературный ринг и т. д.</w:t>
      </w:r>
    </w:p>
    <w:p w:rsidR="006A74F5" w:rsidRPr="00C04233" w:rsidRDefault="006A74F5" w:rsidP="00C04233">
      <w:pPr>
        <w:pStyle w:val="a3"/>
        <w:spacing w:before="0" w:beforeAutospacing="0" w:after="0" w:afterAutospacing="0"/>
        <w:ind w:left="360"/>
        <w:rPr>
          <w:bCs/>
          <w:sz w:val="28"/>
          <w:szCs w:val="28"/>
        </w:rPr>
      </w:pPr>
      <w:r w:rsidRPr="00C04233">
        <w:rPr>
          <w:bCs/>
          <w:noProof/>
          <w:sz w:val="28"/>
          <w:szCs w:val="28"/>
        </w:rPr>
        <w:drawing>
          <wp:inline distT="0" distB="0" distL="0" distR="0">
            <wp:extent cx="2809875" cy="2019300"/>
            <wp:effectExtent l="19050" t="0" r="9525" b="0"/>
            <wp:docPr id="2" name="Рисунок 2" descr="F:\DCIM\101MSDCF\DSC03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Картинка1" descr="F:\DCIM\101MSDCF\DSC03037.JPG"/>
                    <pic:cNvPicPr>
                      <a:picLocks noRo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26" w:rsidRPr="00C04233">
        <w:rPr>
          <w:bCs/>
          <w:noProof/>
          <w:sz w:val="28"/>
          <w:szCs w:val="28"/>
        </w:rPr>
        <w:drawing>
          <wp:inline distT="0" distB="0" distL="0" distR="0">
            <wp:extent cx="2657475" cy="2014537"/>
            <wp:effectExtent l="19050" t="0" r="9525" b="0"/>
            <wp:docPr id="3" name="Рисунок 3" descr="F:\DCIM\101MSDCF\DSC03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инка2" descr="F:\DCIM\101MSDCF\DSC03038.JPG"/>
                    <pic:cNvPicPr>
                      <a:picLocks noRo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1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2D6" w:rsidRPr="007762D6" w:rsidRDefault="007762D6" w:rsidP="007762D6">
      <w:pPr>
        <w:pStyle w:val="a3"/>
        <w:spacing w:before="0" w:beforeAutospacing="0" w:after="0" w:afterAutospacing="0"/>
        <w:ind w:left="360"/>
        <w:jc w:val="center"/>
        <w:rPr>
          <w:bCs/>
          <w:i/>
          <w:iCs/>
          <w:sz w:val="20"/>
          <w:szCs w:val="20"/>
        </w:rPr>
      </w:pPr>
      <w:r w:rsidRPr="007762D6">
        <w:rPr>
          <w:bCs/>
          <w:i/>
          <w:iCs/>
          <w:sz w:val="20"/>
          <w:szCs w:val="20"/>
        </w:rPr>
        <w:t>Угадай литературного героя!</w:t>
      </w:r>
    </w:p>
    <w:p w:rsidR="007762D6" w:rsidRPr="007762D6" w:rsidRDefault="006E0926" w:rsidP="007762D6">
      <w:pPr>
        <w:pStyle w:val="a3"/>
        <w:spacing w:before="0" w:beforeAutospacing="0" w:after="0" w:afterAutospacing="0"/>
        <w:jc w:val="center"/>
        <w:rPr>
          <w:bCs/>
          <w:i/>
          <w:sz w:val="20"/>
          <w:szCs w:val="20"/>
        </w:rPr>
      </w:pPr>
      <w:r w:rsidRPr="00C04233">
        <w:rPr>
          <w:bCs/>
          <w:noProof/>
          <w:sz w:val="28"/>
          <w:szCs w:val="28"/>
        </w:rPr>
        <w:drawing>
          <wp:inline distT="0" distB="0" distL="0" distR="0">
            <wp:extent cx="2419350" cy="1647825"/>
            <wp:effectExtent l="19050" t="0" r="0" b="0"/>
            <wp:docPr id="4" name="Рисунок 4" descr="F:\DCIM\101MSDCF\DSC03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Картинка1" descr="F:\DCIM\101MSDCF\DSC03047.JPG"/>
                    <pic:cNvPicPr>
                      <a:picLocks noRot="1" noChangeArrowheads="1"/>
                    </pic:cNvPicPr>
                  </pic:nvPicPr>
                  <pic:blipFill>
                    <a:blip r:embed="rId9" cstate="print"/>
                    <a:srcRect l="3125" t="12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85" cy="164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2D6" w:rsidRPr="00C04233">
        <w:rPr>
          <w:bCs/>
          <w:noProof/>
          <w:sz w:val="28"/>
          <w:szCs w:val="28"/>
        </w:rPr>
        <w:drawing>
          <wp:inline distT="0" distB="0" distL="0" distR="0">
            <wp:extent cx="2324100" cy="1647825"/>
            <wp:effectExtent l="19050" t="0" r="0" b="0"/>
            <wp:docPr id="6" name="Рисунок 7" descr="F:\DCIM\101MSDCF\DSC03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инка2" descr="F:\DCIM\101MSDCF\DSC03046.JPG"/>
                    <pic:cNvPicPr>
                      <a:picLocks noRot="1" noChangeArrowheads="1"/>
                    </pic:cNvPicPr>
                  </pic:nvPicPr>
                  <pic:blipFill>
                    <a:blip r:embed="rId10" cstate="print"/>
                    <a:srcRect l="14787" t="22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31" cy="164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2D6" w:rsidRPr="007762D6" w:rsidRDefault="007762D6" w:rsidP="007762D6">
      <w:pPr>
        <w:pStyle w:val="a3"/>
        <w:spacing w:before="0" w:beforeAutospacing="0" w:after="0" w:afterAutospacing="0"/>
        <w:ind w:firstLine="709"/>
        <w:jc w:val="center"/>
        <w:rPr>
          <w:bCs/>
          <w:i/>
          <w:sz w:val="20"/>
          <w:szCs w:val="20"/>
        </w:rPr>
      </w:pPr>
      <w:r w:rsidRPr="007762D6">
        <w:rPr>
          <w:bCs/>
          <w:i/>
          <w:iCs/>
          <w:sz w:val="20"/>
          <w:szCs w:val="20"/>
        </w:rPr>
        <w:t>Театрализация</w:t>
      </w:r>
    </w:p>
    <w:p w:rsidR="009D6810" w:rsidRDefault="009D6810" w:rsidP="009D6810">
      <w:pPr>
        <w:pStyle w:val="3"/>
        <w:pBdr>
          <w:bottom w:val="single" w:sz="6" w:space="8" w:color="E1E8ED"/>
        </w:pBdr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i/>
          <w:color w:val="auto"/>
          <w:sz w:val="24"/>
          <w:szCs w:val="24"/>
        </w:rPr>
      </w:pPr>
    </w:p>
    <w:p w:rsidR="009D6810" w:rsidRPr="004953F0" w:rsidRDefault="009D6810" w:rsidP="009D6810">
      <w:pPr>
        <w:pStyle w:val="3"/>
        <w:pBdr>
          <w:bottom w:val="single" w:sz="6" w:space="8" w:color="E1E8ED"/>
        </w:pBdr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</w:rPr>
      </w:pPr>
      <w:r w:rsidRPr="004953F0"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</w:rPr>
        <w:t xml:space="preserve">Работа школьной и сельской библиотек по развитию </w:t>
      </w:r>
    </w:p>
    <w:p w:rsidR="009D6810" w:rsidRPr="004953F0" w:rsidRDefault="009D6810" w:rsidP="009D6810">
      <w:pPr>
        <w:pStyle w:val="3"/>
        <w:pBdr>
          <w:bottom w:val="single" w:sz="6" w:space="8" w:color="E1E8ED"/>
        </w:pBdr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</w:rPr>
      </w:pPr>
      <w:r w:rsidRPr="004953F0"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</w:rPr>
        <w:t xml:space="preserve">у учащихся </w:t>
      </w:r>
      <w:r w:rsidR="00AC0E0C"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</w:rPr>
        <w:t>интереса к чтению</w:t>
      </w:r>
    </w:p>
    <w:p w:rsidR="006E0926" w:rsidRPr="007C46A2" w:rsidRDefault="006E0926" w:rsidP="009D6810">
      <w:pPr>
        <w:pStyle w:val="a3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 w:rsidRPr="00C04233">
        <w:rPr>
          <w:bCs/>
          <w:iCs/>
          <w:sz w:val="28"/>
          <w:szCs w:val="28"/>
        </w:rPr>
        <w:t>Библиотека – это информационно</w:t>
      </w:r>
      <w:r w:rsidR="007C46A2">
        <w:rPr>
          <w:bCs/>
          <w:iCs/>
          <w:sz w:val="28"/>
          <w:szCs w:val="28"/>
        </w:rPr>
        <w:t xml:space="preserve"> </w:t>
      </w:r>
      <w:r w:rsidRPr="00C04233">
        <w:rPr>
          <w:bCs/>
          <w:iCs/>
          <w:sz w:val="28"/>
          <w:szCs w:val="28"/>
        </w:rPr>
        <w:t>-</w:t>
      </w:r>
      <w:r w:rsidR="007C46A2">
        <w:rPr>
          <w:bCs/>
          <w:iCs/>
          <w:sz w:val="28"/>
          <w:szCs w:val="28"/>
        </w:rPr>
        <w:t xml:space="preserve"> </w:t>
      </w:r>
      <w:r w:rsidRPr="00C04233">
        <w:rPr>
          <w:bCs/>
          <w:iCs/>
          <w:sz w:val="28"/>
          <w:szCs w:val="28"/>
        </w:rPr>
        <w:t>образовательный и культурный центр. Причем статус библиотеки не зависит напрямую от оснащенности современной техникой, количества новых книг и современных информационных ресурсов. Роль библиотеки в наибольшей степени зависит от профессионализма работника библиотеки. Библиотека не обслуживает образовательный процесс, а является его частью.</w:t>
      </w:r>
    </w:p>
    <w:p w:rsidR="00D37512" w:rsidRDefault="006E0926" w:rsidP="004953F0">
      <w:pPr>
        <w:pStyle w:val="a3"/>
        <w:spacing w:before="0" w:beforeAutospacing="0" w:after="0" w:afterAutospacing="0"/>
        <w:ind w:firstLine="709"/>
        <w:rPr>
          <w:bCs/>
          <w:iCs/>
          <w:sz w:val="28"/>
          <w:szCs w:val="28"/>
        </w:rPr>
      </w:pPr>
      <w:r w:rsidRPr="00C04233">
        <w:rPr>
          <w:bCs/>
          <w:iCs/>
          <w:sz w:val="28"/>
          <w:szCs w:val="28"/>
        </w:rPr>
        <w:t>Наиболее актуальные формы работы библиотеки МКОУ «СОШ с. Бур»:</w:t>
      </w:r>
      <w:r w:rsidRPr="00C04233">
        <w:rPr>
          <w:bCs/>
          <w:iCs/>
          <w:sz w:val="28"/>
          <w:szCs w:val="28"/>
        </w:rPr>
        <w:br/>
      </w:r>
    </w:p>
    <w:p w:rsidR="00D37512" w:rsidRDefault="00D37512" w:rsidP="004953F0">
      <w:pPr>
        <w:pStyle w:val="a3"/>
        <w:spacing w:before="0" w:beforeAutospacing="0" w:after="0" w:afterAutospacing="0"/>
        <w:ind w:firstLine="709"/>
        <w:rPr>
          <w:bCs/>
          <w:iCs/>
          <w:sz w:val="28"/>
          <w:szCs w:val="28"/>
        </w:rPr>
      </w:pPr>
    </w:p>
    <w:p w:rsidR="00D37512" w:rsidRDefault="00D37512" w:rsidP="004953F0">
      <w:pPr>
        <w:pStyle w:val="a3"/>
        <w:spacing w:before="0" w:beforeAutospacing="0" w:after="0" w:afterAutospacing="0"/>
        <w:ind w:firstLine="709"/>
        <w:rPr>
          <w:bCs/>
          <w:iCs/>
          <w:sz w:val="28"/>
          <w:szCs w:val="28"/>
        </w:rPr>
      </w:pPr>
    </w:p>
    <w:p w:rsidR="00D37512" w:rsidRDefault="00D37512" w:rsidP="004953F0">
      <w:pPr>
        <w:pStyle w:val="a3"/>
        <w:spacing w:before="0" w:beforeAutospacing="0" w:after="0" w:afterAutospacing="0"/>
        <w:ind w:firstLine="709"/>
        <w:rPr>
          <w:bCs/>
          <w:iCs/>
          <w:sz w:val="28"/>
          <w:szCs w:val="28"/>
        </w:rPr>
      </w:pPr>
    </w:p>
    <w:p w:rsidR="00D37512" w:rsidRDefault="00D37512" w:rsidP="004953F0">
      <w:pPr>
        <w:pStyle w:val="a3"/>
        <w:spacing w:before="0" w:beforeAutospacing="0" w:after="0" w:afterAutospacing="0"/>
        <w:ind w:firstLine="709"/>
        <w:rPr>
          <w:bCs/>
          <w:iCs/>
          <w:sz w:val="28"/>
          <w:szCs w:val="28"/>
        </w:rPr>
      </w:pPr>
    </w:p>
    <w:p w:rsidR="00D37512" w:rsidRDefault="00D37512" w:rsidP="004953F0">
      <w:pPr>
        <w:pStyle w:val="a3"/>
        <w:spacing w:before="0" w:beforeAutospacing="0" w:after="0" w:afterAutospacing="0"/>
        <w:ind w:firstLine="709"/>
        <w:rPr>
          <w:bCs/>
          <w:iCs/>
          <w:sz w:val="28"/>
          <w:szCs w:val="28"/>
        </w:rPr>
      </w:pPr>
    </w:p>
    <w:p w:rsidR="00D37512" w:rsidRDefault="00D37512" w:rsidP="004953F0">
      <w:pPr>
        <w:pStyle w:val="a3"/>
        <w:spacing w:before="0" w:beforeAutospacing="0" w:after="0" w:afterAutospacing="0"/>
        <w:ind w:firstLine="709"/>
        <w:rPr>
          <w:bCs/>
          <w:iCs/>
          <w:sz w:val="28"/>
          <w:szCs w:val="28"/>
        </w:rPr>
      </w:pPr>
    </w:p>
    <w:p w:rsidR="00D37512" w:rsidRDefault="00D37512" w:rsidP="004953F0">
      <w:pPr>
        <w:pStyle w:val="a3"/>
        <w:spacing w:before="0" w:beforeAutospacing="0" w:after="0" w:afterAutospacing="0"/>
        <w:ind w:firstLine="709"/>
        <w:rPr>
          <w:bCs/>
          <w:iCs/>
          <w:sz w:val="28"/>
          <w:szCs w:val="28"/>
        </w:rPr>
      </w:pPr>
    </w:p>
    <w:p w:rsidR="00D37512" w:rsidRDefault="00D37512" w:rsidP="004953F0">
      <w:pPr>
        <w:pStyle w:val="a3"/>
        <w:spacing w:before="0" w:beforeAutospacing="0" w:after="0" w:afterAutospacing="0"/>
        <w:ind w:firstLine="709"/>
        <w:rPr>
          <w:bCs/>
          <w:iCs/>
          <w:sz w:val="28"/>
          <w:szCs w:val="28"/>
        </w:rPr>
      </w:pPr>
    </w:p>
    <w:p w:rsidR="00D37512" w:rsidRDefault="00D37512" w:rsidP="004953F0">
      <w:pPr>
        <w:pStyle w:val="a3"/>
        <w:spacing w:before="0" w:beforeAutospacing="0" w:after="0" w:afterAutospacing="0"/>
        <w:ind w:firstLine="709"/>
        <w:rPr>
          <w:bCs/>
          <w:iCs/>
          <w:sz w:val="28"/>
          <w:szCs w:val="28"/>
        </w:rPr>
      </w:pPr>
    </w:p>
    <w:p w:rsidR="006E0926" w:rsidRDefault="006E0926" w:rsidP="004953F0">
      <w:pPr>
        <w:pStyle w:val="a3"/>
        <w:spacing w:before="0" w:beforeAutospacing="0" w:after="0" w:afterAutospacing="0"/>
        <w:ind w:firstLine="709"/>
        <w:rPr>
          <w:bCs/>
          <w:iCs/>
          <w:sz w:val="28"/>
          <w:szCs w:val="28"/>
        </w:rPr>
      </w:pPr>
      <w:r w:rsidRPr="00C04233">
        <w:rPr>
          <w:bCs/>
          <w:iCs/>
          <w:sz w:val="28"/>
          <w:szCs w:val="28"/>
        </w:rPr>
        <w:t>- викторины;</w:t>
      </w:r>
      <w:r w:rsidRPr="00C04233">
        <w:rPr>
          <w:bCs/>
          <w:iCs/>
          <w:sz w:val="28"/>
          <w:szCs w:val="28"/>
        </w:rPr>
        <w:br/>
        <w:t>-</w:t>
      </w:r>
      <w:r w:rsidR="007C46A2">
        <w:rPr>
          <w:bCs/>
          <w:iCs/>
          <w:sz w:val="28"/>
          <w:szCs w:val="28"/>
        </w:rPr>
        <w:t xml:space="preserve"> </w:t>
      </w:r>
      <w:r w:rsidRPr="00C04233">
        <w:rPr>
          <w:bCs/>
          <w:iCs/>
          <w:sz w:val="28"/>
          <w:szCs w:val="28"/>
        </w:rPr>
        <w:t>интеллектуальные турниры;</w:t>
      </w:r>
      <w:r w:rsidRPr="00C04233">
        <w:rPr>
          <w:bCs/>
          <w:iCs/>
          <w:sz w:val="28"/>
          <w:szCs w:val="28"/>
        </w:rPr>
        <w:br/>
        <w:t>- конкурсы;</w:t>
      </w:r>
      <w:r w:rsidRPr="00C04233">
        <w:rPr>
          <w:bCs/>
          <w:iCs/>
          <w:sz w:val="28"/>
          <w:szCs w:val="28"/>
        </w:rPr>
        <w:br/>
        <w:t>- литературные путешествия;</w:t>
      </w:r>
      <w:r w:rsidRPr="00C04233">
        <w:rPr>
          <w:bCs/>
          <w:iCs/>
          <w:sz w:val="28"/>
          <w:szCs w:val="28"/>
        </w:rPr>
        <w:br/>
        <w:t>- литературные гостиные;</w:t>
      </w:r>
      <w:r w:rsidRPr="00C04233">
        <w:rPr>
          <w:bCs/>
          <w:iCs/>
          <w:sz w:val="28"/>
          <w:szCs w:val="28"/>
        </w:rPr>
        <w:br/>
        <w:t>- устные журналы и т.д.</w:t>
      </w:r>
    </w:p>
    <w:p w:rsidR="004953F0" w:rsidRPr="004953F0" w:rsidRDefault="007430A5" w:rsidP="004953F0">
      <w:pPr>
        <w:pStyle w:val="a3"/>
        <w:spacing w:before="0" w:beforeAutospacing="0" w:after="0" w:afterAutospacing="0"/>
        <w:ind w:firstLine="709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2682240</wp:posOffset>
            </wp:positionH>
            <wp:positionV relativeFrom="margin">
              <wp:posOffset>2308860</wp:posOffset>
            </wp:positionV>
            <wp:extent cx="3057525" cy="1809750"/>
            <wp:effectExtent l="19050" t="0" r="9525" b="0"/>
            <wp:wrapSquare wrapText="bothSides"/>
            <wp:docPr id="10" name="Рисунок 9" descr="F:\DCIM\101MSDCF\DSC03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Картинка1" descr="F:\DCIM\101MSDCF\DSC03027.JPG"/>
                    <pic:cNvPicPr>
                      <a:picLocks noRo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2308860</wp:posOffset>
            </wp:positionV>
            <wp:extent cx="2667000" cy="1809750"/>
            <wp:effectExtent l="19050" t="0" r="0" b="0"/>
            <wp:wrapSquare wrapText="bothSides"/>
            <wp:docPr id="9" name="Рисунок 8" descr="G:\фото Правовая неделя\20171223_1106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G:\фото Правовая неделя\20171223_110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63" t="16666" r="28238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3F0" w:rsidRDefault="004953F0" w:rsidP="00C0423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4953F0" w:rsidRDefault="004953F0" w:rsidP="00C0423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4953F0" w:rsidRDefault="004953F0" w:rsidP="00C0423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4953F0" w:rsidRDefault="004953F0" w:rsidP="00C0423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4953F0" w:rsidRDefault="004953F0" w:rsidP="00C0423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D37512" w:rsidRDefault="00D37512" w:rsidP="00D37512">
      <w:pPr>
        <w:pStyle w:val="a3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2205355</wp:posOffset>
            </wp:positionH>
            <wp:positionV relativeFrom="margin">
              <wp:posOffset>6776085</wp:posOffset>
            </wp:positionV>
            <wp:extent cx="2657475" cy="1657350"/>
            <wp:effectExtent l="95250" t="57150" r="85725" b="533400"/>
            <wp:wrapSquare wrapText="bothSides"/>
            <wp:docPr id="13" name="Рисунок 11" descr="C:\Users\User\Desktop\Программы с сайта\2018 год\Фото презентация\20180312_1137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 descr="C:\Users\User\Desktop\Программы с сайта\2018 год\Фото презентация\20180312_113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85" t="10256" r="4807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57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37512" w:rsidRDefault="00D37512" w:rsidP="00D37512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D37512" w:rsidRDefault="00D37512" w:rsidP="00D37512">
      <w:pPr>
        <w:pStyle w:val="a3"/>
        <w:spacing w:before="0" w:beforeAutospacing="0" w:after="0" w:afterAutospacing="0"/>
        <w:jc w:val="both"/>
        <w:rPr>
          <w:bCs/>
          <w:i/>
          <w:iCs/>
          <w:sz w:val="20"/>
          <w:szCs w:val="20"/>
        </w:rPr>
      </w:pPr>
      <w:r w:rsidRPr="009D6810">
        <w:rPr>
          <w:bCs/>
          <w:i/>
          <w:iCs/>
          <w:sz w:val="20"/>
          <w:szCs w:val="20"/>
        </w:rPr>
        <w:t xml:space="preserve">На экскурсии в библиотеке </w:t>
      </w:r>
      <w:r>
        <w:rPr>
          <w:bCs/>
          <w:i/>
          <w:iCs/>
          <w:sz w:val="20"/>
          <w:szCs w:val="20"/>
        </w:rPr>
        <w:t xml:space="preserve">   </w:t>
      </w:r>
    </w:p>
    <w:p w:rsidR="00D37512" w:rsidRDefault="00D37512" w:rsidP="00D37512">
      <w:pPr>
        <w:pStyle w:val="a3"/>
        <w:spacing w:before="0" w:beforeAutospacing="0" w:after="0" w:afterAutospacing="0"/>
        <w:jc w:val="both"/>
        <w:rPr>
          <w:bCs/>
          <w:i/>
          <w:iCs/>
          <w:sz w:val="20"/>
          <w:szCs w:val="20"/>
        </w:rPr>
      </w:pPr>
      <w:r w:rsidRPr="009D6810">
        <w:rPr>
          <w:bCs/>
          <w:i/>
          <w:iCs/>
          <w:sz w:val="20"/>
          <w:szCs w:val="20"/>
        </w:rPr>
        <w:t>МКОУ «СОШ с. Бур»</w:t>
      </w:r>
    </w:p>
    <w:p w:rsidR="00D37512" w:rsidRDefault="00D37512" w:rsidP="00D37512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D37512" w:rsidRDefault="00D37512" w:rsidP="00D37512">
      <w:pPr>
        <w:pStyle w:val="a3"/>
        <w:spacing w:before="0" w:beforeAutospacing="0" w:after="0" w:afterAutospacing="0"/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 xml:space="preserve">                                        </w:t>
      </w:r>
    </w:p>
    <w:p w:rsidR="00D37512" w:rsidRDefault="00D37512" w:rsidP="00D37512">
      <w:pPr>
        <w:pStyle w:val="a3"/>
        <w:spacing w:before="0" w:beforeAutospacing="0" w:after="0" w:afterAutospacing="0"/>
        <w:rPr>
          <w:bCs/>
          <w:i/>
          <w:iCs/>
          <w:sz w:val="20"/>
          <w:szCs w:val="20"/>
        </w:rPr>
      </w:pPr>
    </w:p>
    <w:p w:rsidR="00D37512" w:rsidRDefault="00D37512" w:rsidP="00D37512">
      <w:pPr>
        <w:pStyle w:val="a3"/>
        <w:spacing w:before="0" w:beforeAutospacing="0" w:after="0" w:afterAutospacing="0"/>
        <w:rPr>
          <w:bCs/>
          <w:i/>
          <w:iCs/>
          <w:sz w:val="20"/>
          <w:szCs w:val="20"/>
        </w:rPr>
      </w:pPr>
    </w:p>
    <w:p w:rsidR="00D37512" w:rsidRDefault="00D37512" w:rsidP="00D37512">
      <w:pPr>
        <w:pStyle w:val="a3"/>
        <w:spacing w:before="0" w:beforeAutospacing="0" w:after="0" w:afterAutospacing="0"/>
        <w:rPr>
          <w:bCs/>
          <w:i/>
          <w:iCs/>
          <w:sz w:val="20"/>
          <w:szCs w:val="20"/>
        </w:rPr>
      </w:pPr>
    </w:p>
    <w:p w:rsidR="00D37512" w:rsidRDefault="00D37512" w:rsidP="00D37512">
      <w:pPr>
        <w:pStyle w:val="a3"/>
        <w:spacing w:before="0" w:beforeAutospacing="0" w:after="0" w:afterAutospacing="0"/>
        <w:rPr>
          <w:bCs/>
          <w:i/>
          <w:iCs/>
          <w:sz w:val="20"/>
          <w:szCs w:val="20"/>
        </w:rPr>
      </w:pPr>
    </w:p>
    <w:p w:rsidR="00AC0E0C" w:rsidRDefault="00AC0E0C" w:rsidP="00D37512">
      <w:pPr>
        <w:pStyle w:val="a3"/>
        <w:spacing w:before="0" w:beforeAutospacing="0" w:after="0" w:afterAutospacing="0"/>
        <w:rPr>
          <w:bCs/>
          <w:i/>
          <w:sz w:val="20"/>
          <w:szCs w:val="20"/>
        </w:rPr>
      </w:pPr>
    </w:p>
    <w:p w:rsidR="009D6810" w:rsidRDefault="009D6810" w:rsidP="007430A5">
      <w:pPr>
        <w:pStyle w:val="a3"/>
        <w:spacing w:before="0" w:beforeAutospacing="0" w:after="0" w:afterAutospacing="0"/>
        <w:rPr>
          <w:bCs/>
          <w:i/>
          <w:sz w:val="20"/>
          <w:szCs w:val="20"/>
        </w:rPr>
      </w:pPr>
    </w:p>
    <w:p w:rsidR="007430A5" w:rsidRPr="004953F0" w:rsidRDefault="007430A5" w:rsidP="007430A5">
      <w:pPr>
        <w:pStyle w:val="a3"/>
        <w:spacing w:before="0" w:beforeAutospacing="0" w:after="0" w:afterAutospacing="0"/>
        <w:rPr>
          <w:bCs/>
          <w:i/>
          <w:sz w:val="20"/>
          <w:szCs w:val="20"/>
        </w:rPr>
      </w:pPr>
    </w:p>
    <w:p w:rsidR="009D6810" w:rsidRDefault="007160A6" w:rsidP="00C04233">
      <w:pPr>
        <w:pStyle w:val="a3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4899660</wp:posOffset>
            </wp:positionV>
            <wp:extent cx="3076575" cy="1514475"/>
            <wp:effectExtent l="19050" t="0" r="9525" b="0"/>
            <wp:wrapSquare wrapText="bothSides"/>
            <wp:docPr id="11" name="Рисунок 10" descr="G:\DSCN1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2" descr="G:\DSCN1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06" t="12500" r="7031" b="3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233" w:rsidRPr="00C04233" w:rsidRDefault="00C04233" w:rsidP="00C0423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71192D" w:rsidRPr="00C04233" w:rsidRDefault="0071192D" w:rsidP="00C0423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D37512" w:rsidRDefault="00D37512" w:rsidP="00D37512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</w:p>
    <w:p w:rsidR="00D37512" w:rsidRDefault="00D37512" w:rsidP="00D37512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</w:p>
    <w:p w:rsidR="004953F0" w:rsidRPr="00AC0E0C" w:rsidRDefault="00D37512" w:rsidP="00D37512">
      <w:pPr>
        <w:pStyle w:val="2"/>
        <w:jc w:val="both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C0E0C" w:rsidRPr="00AC0E0C">
        <w:rPr>
          <w:rFonts w:ascii="Times New Roman" w:hAnsi="Times New Roman" w:cs="Times New Roman"/>
          <w:b w:val="0"/>
          <w:i w:val="0"/>
        </w:rPr>
        <w:t xml:space="preserve">Кроме этого, </w:t>
      </w:r>
      <w:proofErr w:type="gramStart"/>
      <w:r w:rsidR="00AC0E0C" w:rsidRPr="00AC0E0C">
        <w:rPr>
          <w:rFonts w:ascii="Times New Roman" w:hAnsi="Times New Roman" w:cs="Times New Roman"/>
          <w:b w:val="0"/>
          <w:i w:val="0"/>
        </w:rPr>
        <w:t>в</w:t>
      </w:r>
      <w:proofErr w:type="gramEnd"/>
      <w:r w:rsidR="00AC0E0C" w:rsidRPr="00AC0E0C">
        <w:rPr>
          <w:rFonts w:ascii="Times New Roman" w:hAnsi="Times New Roman" w:cs="Times New Roman"/>
          <w:b w:val="0"/>
          <w:i w:val="0"/>
        </w:rPr>
        <w:t xml:space="preserve"> </w:t>
      </w:r>
      <w:proofErr w:type="gramStart"/>
      <w:r w:rsidR="00AC0E0C" w:rsidRPr="00AC0E0C">
        <w:rPr>
          <w:rFonts w:ascii="Times New Roman" w:hAnsi="Times New Roman" w:cs="Times New Roman"/>
          <w:b w:val="0"/>
          <w:i w:val="0"/>
        </w:rPr>
        <w:t>с</w:t>
      </w:r>
      <w:proofErr w:type="gramEnd"/>
      <w:r w:rsidR="00AC0E0C" w:rsidRPr="00AC0E0C">
        <w:rPr>
          <w:rFonts w:ascii="Times New Roman" w:hAnsi="Times New Roman" w:cs="Times New Roman"/>
          <w:b w:val="0"/>
          <w:i w:val="0"/>
        </w:rPr>
        <w:t>. Бур активно осуществляет работу по формированию читательской грамотности сельская библиотека. Ежегодно формируется план совместной работы между</w:t>
      </w:r>
      <w:r w:rsidR="00AC0E0C">
        <w:rPr>
          <w:rFonts w:ascii="Times New Roman" w:hAnsi="Times New Roman" w:cs="Times New Roman"/>
          <w:b w:val="0"/>
          <w:i w:val="0"/>
        </w:rPr>
        <w:t xml:space="preserve"> школой и сельской библиотекой, который позволяет регулярно взаимодействовать и проводить совместные мероприятия по развитию читательского интереса и формированию читательской грамотности у </w:t>
      </w:r>
      <w:proofErr w:type="gramStart"/>
      <w:r w:rsidR="00AC0E0C">
        <w:rPr>
          <w:rFonts w:ascii="Times New Roman" w:hAnsi="Times New Roman" w:cs="Times New Roman"/>
          <w:b w:val="0"/>
          <w:i w:val="0"/>
        </w:rPr>
        <w:t>обучающихся</w:t>
      </w:r>
      <w:proofErr w:type="gramEnd"/>
      <w:r w:rsidR="00AC0E0C">
        <w:rPr>
          <w:rFonts w:ascii="Times New Roman" w:hAnsi="Times New Roman" w:cs="Times New Roman"/>
          <w:b w:val="0"/>
          <w:i w:val="0"/>
        </w:rPr>
        <w:t>.</w:t>
      </w:r>
    </w:p>
    <w:p w:rsidR="00782ED1" w:rsidRPr="004953F0" w:rsidRDefault="00782ED1" w:rsidP="00782ED1">
      <w:pPr>
        <w:pStyle w:val="2"/>
        <w:jc w:val="center"/>
        <w:rPr>
          <w:rFonts w:ascii="Times New Roman" w:hAnsi="Times New Roman" w:cs="Times New Roman"/>
          <w:b w:val="0"/>
        </w:rPr>
      </w:pPr>
      <w:r w:rsidRPr="004953F0">
        <w:rPr>
          <w:rFonts w:ascii="Times New Roman" w:hAnsi="Times New Roman" w:cs="Times New Roman"/>
          <w:b w:val="0"/>
        </w:rPr>
        <w:t>Связь школы с родителями в вопро</w:t>
      </w:r>
      <w:r w:rsidR="004953F0" w:rsidRPr="004953F0">
        <w:rPr>
          <w:rFonts w:ascii="Times New Roman" w:hAnsi="Times New Roman" w:cs="Times New Roman"/>
          <w:b w:val="0"/>
        </w:rPr>
        <w:t xml:space="preserve">се </w:t>
      </w:r>
      <w:r w:rsidRPr="004953F0">
        <w:rPr>
          <w:rFonts w:ascii="Times New Roman" w:hAnsi="Times New Roman" w:cs="Times New Roman"/>
          <w:b w:val="0"/>
        </w:rPr>
        <w:t>воспитания интереса к чтению</w:t>
      </w:r>
    </w:p>
    <w:p w:rsidR="00EC7122" w:rsidRDefault="00EC7122" w:rsidP="004B04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122">
        <w:rPr>
          <w:rFonts w:ascii="Times New Roman" w:hAnsi="Times New Roman" w:cs="Times New Roman"/>
          <w:sz w:val="28"/>
          <w:szCs w:val="28"/>
        </w:rPr>
        <w:t xml:space="preserve">Процесс формирования читательской компетентности в младших классах будет результативным только при условии целенаправленного и систематического взаимодействия педагога, школьников и их родителей. Важно, чтобы и в классе, и дома царила атмосфера любви и интереса к чтению. </w:t>
      </w:r>
    </w:p>
    <w:p w:rsidR="00EC7122" w:rsidRDefault="00C04233" w:rsidP="004B04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122">
        <w:rPr>
          <w:rFonts w:ascii="Times New Roman" w:hAnsi="Times New Roman" w:cs="Times New Roman"/>
          <w:bCs/>
          <w:iCs/>
          <w:sz w:val="28"/>
          <w:szCs w:val="28"/>
        </w:rPr>
        <w:t>Семья</w:t>
      </w:r>
      <w:r w:rsidR="00EC7122" w:rsidRPr="00EC712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C7122">
        <w:rPr>
          <w:rFonts w:ascii="Times New Roman" w:hAnsi="Times New Roman" w:cs="Times New Roman"/>
          <w:bCs/>
          <w:iCs/>
          <w:sz w:val="28"/>
          <w:szCs w:val="28"/>
        </w:rPr>
        <w:t>- это особый социальный институт, вводящий ребенка в мир культуры, в том числе и читательский. Первая встреча человека с книгой происходит в семье.</w:t>
      </w:r>
      <w:r w:rsidR="007C46A2" w:rsidRPr="00EC71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C7122">
        <w:rPr>
          <w:rFonts w:ascii="Times New Roman" w:hAnsi="Times New Roman" w:cs="Times New Roman"/>
          <w:bCs/>
          <w:iCs/>
          <w:sz w:val="28"/>
          <w:szCs w:val="28"/>
        </w:rPr>
        <w:t xml:space="preserve">Важно, чтобы и в классе и дома царила атмосфера любви и интереса к чтению. </w:t>
      </w:r>
      <w:r w:rsidR="007C46A2" w:rsidRPr="00EC71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C7122">
        <w:rPr>
          <w:rFonts w:ascii="Times New Roman" w:hAnsi="Times New Roman" w:cs="Times New Roman"/>
          <w:bCs/>
          <w:iCs/>
          <w:sz w:val="28"/>
          <w:szCs w:val="28"/>
        </w:rPr>
        <w:t>В семье необходимо создать «читающую» среду и книжное окружение в соответствии с возрастными особенностями и потребностями ребенка.</w:t>
      </w:r>
    </w:p>
    <w:p w:rsidR="00EC7122" w:rsidRPr="00EC7122" w:rsidRDefault="00EC7122" w:rsidP="004B04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122">
        <w:rPr>
          <w:rFonts w:ascii="Times New Roman" w:hAnsi="Times New Roman" w:cs="Times New Roman"/>
          <w:sz w:val="28"/>
          <w:szCs w:val="28"/>
        </w:rPr>
        <w:t>Совместное чтение книг, пересказ прочитанного друг другу и невольно возникающий при этом обмен мнениями – естественный путь читательского общения в семье. И это нужно помнить при беседах с детьми, чтобы они не превращались в нудное «выспрашивание», которое никакой радости ни взрослому, ни ребенку не приносит.</w:t>
      </w:r>
    </w:p>
    <w:p w:rsidR="00C234CD" w:rsidRDefault="00C234CD" w:rsidP="004B04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реализации проекта «Формирование читательской грамотности у обучающихся МО «Катангский район» в 2018-2019 учебном году </w:t>
      </w:r>
      <w:r w:rsidR="009D563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МКОУ «СОШ с. Бур» активно проводилась р</w:t>
      </w:r>
      <w:r w:rsidR="003F4DC3">
        <w:rPr>
          <w:rFonts w:ascii="Times New Roman" w:hAnsi="Times New Roman" w:cs="Times New Roman"/>
          <w:sz w:val="28"/>
          <w:szCs w:val="28"/>
        </w:rPr>
        <w:t xml:space="preserve">абота с родителями. В начале учебного года с целью распространения информации о проекте «Читай с удовольствием» было проведено родительское собрание, оформлена книжная выставка из списка книг, рекомендованных к прочтению. Для родителей 1- 4 классов было проведено родительское собрание «Как помочь ребенку стать читателем». Кроме этого, систематически проводилось консультирование </w:t>
      </w:r>
      <w:r w:rsidR="003F4DC3" w:rsidRPr="003F4DC3">
        <w:rPr>
          <w:rFonts w:ascii="Times New Roman" w:hAnsi="Times New Roman" w:cs="Times New Roman"/>
          <w:sz w:val="28"/>
          <w:szCs w:val="28"/>
        </w:rPr>
        <w:t xml:space="preserve">в вопросе </w:t>
      </w:r>
      <w:r w:rsidR="00E4409E">
        <w:rPr>
          <w:rFonts w:ascii="Times New Roman" w:hAnsi="Times New Roman" w:cs="Times New Roman"/>
          <w:sz w:val="28"/>
          <w:szCs w:val="28"/>
        </w:rPr>
        <w:t>развития у детей</w:t>
      </w:r>
      <w:r w:rsidR="003F4DC3" w:rsidRPr="003F4DC3">
        <w:rPr>
          <w:rFonts w:ascii="Times New Roman" w:hAnsi="Times New Roman" w:cs="Times New Roman"/>
          <w:sz w:val="28"/>
          <w:szCs w:val="28"/>
        </w:rPr>
        <w:t xml:space="preserve"> интереса к чтению</w:t>
      </w:r>
      <w:r w:rsidR="00E4409E">
        <w:rPr>
          <w:rFonts w:ascii="Times New Roman" w:hAnsi="Times New Roman" w:cs="Times New Roman"/>
          <w:sz w:val="28"/>
          <w:szCs w:val="28"/>
        </w:rPr>
        <w:t>.</w:t>
      </w:r>
    </w:p>
    <w:p w:rsidR="00E4409E" w:rsidRDefault="003F4DC3" w:rsidP="00E440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рекомендации</w:t>
      </w:r>
      <w:r w:rsidR="00E4409E">
        <w:rPr>
          <w:rFonts w:ascii="Times New Roman" w:hAnsi="Times New Roman" w:cs="Times New Roman"/>
          <w:sz w:val="28"/>
          <w:szCs w:val="28"/>
        </w:rPr>
        <w:t>, которые были представлены на родительских собраниях,</w:t>
      </w:r>
      <w:r>
        <w:rPr>
          <w:rFonts w:ascii="Times New Roman" w:hAnsi="Times New Roman" w:cs="Times New Roman"/>
          <w:sz w:val="28"/>
          <w:szCs w:val="28"/>
        </w:rPr>
        <w:t xml:space="preserve"> были отражены в информационных буклетах, которые </w:t>
      </w:r>
      <w:r w:rsidR="00E4409E">
        <w:rPr>
          <w:rFonts w:ascii="Times New Roman" w:hAnsi="Times New Roman" w:cs="Times New Roman"/>
          <w:sz w:val="28"/>
          <w:szCs w:val="28"/>
        </w:rPr>
        <w:t xml:space="preserve">систематически распространялись среди родителей. </w:t>
      </w:r>
    </w:p>
    <w:p w:rsidR="009D563E" w:rsidRPr="00C04233" w:rsidRDefault="009D563E" w:rsidP="009D563E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Пример рекомендации представлены в таблице № 1.</w:t>
      </w:r>
    </w:p>
    <w:tbl>
      <w:tblPr>
        <w:tblW w:w="9747" w:type="dxa"/>
        <w:tblCellMar>
          <w:left w:w="0" w:type="dxa"/>
          <w:right w:w="0" w:type="dxa"/>
        </w:tblCellMar>
        <w:tblLook w:val="04A0"/>
      </w:tblPr>
      <w:tblGrid>
        <w:gridCol w:w="5637"/>
        <w:gridCol w:w="4110"/>
      </w:tblGrid>
      <w:tr w:rsidR="009D563E" w:rsidRPr="00367BFC" w:rsidTr="009D563E">
        <w:trPr>
          <w:trHeight w:val="284"/>
        </w:trPr>
        <w:tc>
          <w:tcPr>
            <w:tcW w:w="5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D563E" w:rsidRPr="00367BFC" w:rsidRDefault="009D563E" w:rsidP="00A3130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367BFC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</w:rPr>
              <w:t>Да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D563E" w:rsidRPr="00367BFC" w:rsidRDefault="009D563E" w:rsidP="00A3130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367BFC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</w:rPr>
              <w:t>Нет</w:t>
            </w:r>
          </w:p>
        </w:tc>
      </w:tr>
      <w:tr w:rsidR="009D563E" w:rsidRPr="00367BFC" w:rsidTr="009D563E">
        <w:trPr>
          <w:trHeight w:val="736"/>
        </w:trPr>
        <w:tc>
          <w:tcPr>
            <w:tcW w:w="5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D563E" w:rsidRPr="00367BFC" w:rsidRDefault="009D563E" w:rsidP="00A3130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367BFC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</w:rPr>
              <w:t>Разрешайте ребенку самому выбирать книги для чтения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D563E" w:rsidRPr="00367BFC" w:rsidRDefault="009D563E" w:rsidP="00A3130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367BFC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</w:rPr>
              <w:t>Не заставляете читать насильно</w:t>
            </w:r>
          </w:p>
        </w:tc>
      </w:tr>
      <w:tr w:rsidR="009D563E" w:rsidRPr="00367BFC" w:rsidTr="009D563E">
        <w:trPr>
          <w:trHeight w:val="676"/>
        </w:trPr>
        <w:tc>
          <w:tcPr>
            <w:tcW w:w="5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D563E" w:rsidRPr="00367BFC" w:rsidRDefault="009D563E" w:rsidP="00A3130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367BFC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</w:rPr>
              <w:t>Читайте со своим ребенком не менее 10-20 минут в день</w:t>
            </w:r>
          </w:p>
        </w:tc>
        <w:tc>
          <w:tcPr>
            <w:tcW w:w="41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D563E" w:rsidRPr="00367BFC" w:rsidRDefault="009D563E" w:rsidP="00A3130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367BFC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Не критикуйте ребенка, если он старается читать. Поощряйте, </w:t>
            </w:r>
            <w:proofErr w:type="gramStart"/>
            <w:r w:rsidRPr="00367BFC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</w:rPr>
              <w:lastRenderedPageBreak/>
              <w:t>поддерживайте</w:t>
            </w:r>
            <w:proofErr w:type="gramEnd"/>
            <w:r w:rsidRPr="00367BFC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 и улучшение наступит быстрее</w:t>
            </w:r>
          </w:p>
        </w:tc>
      </w:tr>
      <w:tr w:rsidR="009D563E" w:rsidRPr="00367BFC" w:rsidTr="009D563E">
        <w:trPr>
          <w:trHeight w:val="530"/>
        </w:trPr>
        <w:tc>
          <w:tcPr>
            <w:tcW w:w="5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D563E" w:rsidRPr="00367BFC" w:rsidRDefault="009D563E" w:rsidP="00A3130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367BFC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</w:rPr>
              <w:lastRenderedPageBreak/>
              <w:t>Поощряйте его желание подержать, полистать, поиграть с книгой</w:t>
            </w:r>
          </w:p>
        </w:tc>
        <w:tc>
          <w:tcPr>
            <w:tcW w:w="41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563E" w:rsidRPr="00367BFC" w:rsidRDefault="009D563E" w:rsidP="00A3130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9D563E" w:rsidRPr="00367BFC" w:rsidTr="009D563E">
        <w:trPr>
          <w:trHeight w:val="993"/>
        </w:trPr>
        <w:tc>
          <w:tcPr>
            <w:tcW w:w="5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D563E" w:rsidRPr="00367BFC" w:rsidRDefault="009D563E" w:rsidP="00A31301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367BFC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</w:rPr>
              <w:lastRenderedPageBreak/>
              <w:t>Позаботьтесь о том, чтобы у ребенка было много красочных и интересных книг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D563E" w:rsidRPr="00367BFC" w:rsidRDefault="009D563E" w:rsidP="00A31301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367BFC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</w:rPr>
              <w:t>Не сравнивайте уровень чтения ребенка с братьями, сестрами или другими детьми</w:t>
            </w:r>
          </w:p>
        </w:tc>
      </w:tr>
      <w:tr w:rsidR="009D563E" w:rsidRPr="00367BFC" w:rsidTr="009D563E">
        <w:trPr>
          <w:trHeight w:val="667"/>
        </w:trPr>
        <w:tc>
          <w:tcPr>
            <w:tcW w:w="5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D563E" w:rsidRPr="00367BFC" w:rsidRDefault="009D563E" w:rsidP="00A31301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367BFC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</w:rPr>
              <w:t>Посещайте вместе с ребенком регулярно библиотеку, книжный магазин</w:t>
            </w:r>
          </w:p>
        </w:tc>
        <w:tc>
          <w:tcPr>
            <w:tcW w:w="41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D563E" w:rsidRPr="00367BFC" w:rsidRDefault="009D563E" w:rsidP="00A31301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367BFC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</w:rPr>
              <w:t>Не прекращайте чтения детям вслух, как только он научился читать сам</w:t>
            </w:r>
          </w:p>
        </w:tc>
      </w:tr>
      <w:tr w:rsidR="009D563E" w:rsidRPr="00367BFC" w:rsidTr="009D563E">
        <w:trPr>
          <w:trHeight w:val="228"/>
        </w:trPr>
        <w:tc>
          <w:tcPr>
            <w:tcW w:w="5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D563E" w:rsidRPr="00367BFC" w:rsidRDefault="009D563E" w:rsidP="00A31301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367BFC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</w:rPr>
              <w:t>Дарите ребенку книги</w:t>
            </w:r>
          </w:p>
        </w:tc>
        <w:tc>
          <w:tcPr>
            <w:tcW w:w="41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D563E" w:rsidRPr="00367BFC" w:rsidRDefault="009D563E" w:rsidP="00A3130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9D563E" w:rsidRPr="00367BFC" w:rsidTr="009D563E">
        <w:trPr>
          <w:trHeight w:val="588"/>
        </w:trPr>
        <w:tc>
          <w:tcPr>
            <w:tcW w:w="5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D563E" w:rsidRPr="00367BFC" w:rsidRDefault="009D563E" w:rsidP="00A31301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367BFC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</w:rPr>
              <w:t>Всегда хвалите ребенка, если он/она читает.</w:t>
            </w:r>
          </w:p>
        </w:tc>
        <w:tc>
          <w:tcPr>
            <w:tcW w:w="41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D563E" w:rsidRPr="00367BFC" w:rsidRDefault="009D563E" w:rsidP="00A3130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9D563E" w:rsidRPr="00367BFC" w:rsidTr="009D563E">
        <w:trPr>
          <w:trHeight w:val="249"/>
        </w:trPr>
        <w:tc>
          <w:tcPr>
            <w:tcW w:w="9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D563E" w:rsidRPr="00367BFC" w:rsidRDefault="009D563E" w:rsidP="009D563E">
            <w:pPr>
              <w:pStyle w:val="a3"/>
              <w:spacing w:before="0" w:beforeAutospacing="0" w:after="0" w:afterAutospacing="0"/>
              <w:ind w:firstLine="709"/>
              <w:jc w:val="center"/>
              <w:rPr>
                <w:bCs/>
                <w:sz w:val="28"/>
                <w:szCs w:val="28"/>
              </w:rPr>
            </w:pPr>
            <w:r w:rsidRPr="00367BFC">
              <w:rPr>
                <w:bCs/>
                <w:iCs/>
                <w:sz w:val="28"/>
                <w:szCs w:val="28"/>
              </w:rPr>
              <w:t>Советы по организации чтения дома</w:t>
            </w:r>
          </w:p>
          <w:p w:rsidR="009D563E" w:rsidRPr="00075C24" w:rsidRDefault="009D563E" w:rsidP="009D563E">
            <w:pPr>
              <w:pStyle w:val="a3"/>
              <w:spacing w:before="0" w:beforeAutospacing="0" w:after="0" w:afterAutospacing="0"/>
              <w:ind w:firstLine="709"/>
              <w:jc w:val="both"/>
              <w:rPr>
                <w:bCs/>
                <w:sz w:val="28"/>
                <w:szCs w:val="28"/>
              </w:rPr>
            </w:pPr>
            <w:r w:rsidRPr="00075C24">
              <w:rPr>
                <w:bCs/>
                <w:iCs/>
                <w:sz w:val="28"/>
                <w:szCs w:val="28"/>
                <w:u w:val="single"/>
              </w:rPr>
              <w:t>Когда вы читаете со своим ребенком, то:</w:t>
            </w:r>
          </w:p>
          <w:p w:rsidR="009D563E" w:rsidRPr="00075C24" w:rsidRDefault="009D563E" w:rsidP="009D563E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75C24">
              <w:rPr>
                <w:bCs/>
                <w:iCs/>
                <w:sz w:val="28"/>
                <w:szCs w:val="28"/>
              </w:rPr>
              <w:t xml:space="preserve"> Найдите спокойное место. Ребенок должен сидеть рядом и видеть книгу.</w:t>
            </w:r>
          </w:p>
          <w:p w:rsidR="009D563E" w:rsidRPr="00075C24" w:rsidRDefault="009D563E" w:rsidP="009D563E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75C24">
              <w:rPr>
                <w:bCs/>
                <w:iCs/>
                <w:sz w:val="28"/>
                <w:szCs w:val="28"/>
              </w:rPr>
              <w:t xml:space="preserve"> Если ребенку трудно прочесть слово, подскажите его.</w:t>
            </w:r>
          </w:p>
          <w:p w:rsidR="009D563E" w:rsidRPr="00075C24" w:rsidRDefault="009D563E" w:rsidP="009D563E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75C24">
              <w:rPr>
                <w:bCs/>
                <w:iCs/>
                <w:sz w:val="28"/>
                <w:szCs w:val="28"/>
              </w:rPr>
              <w:t xml:space="preserve"> Хвалите и подбадривайте на каждом этапе чтения.</w:t>
            </w:r>
          </w:p>
          <w:p w:rsidR="009D563E" w:rsidRPr="00075C24" w:rsidRDefault="009D563E" w:rsidP="009D563E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75C24">
              <w:rPr>
                <w:bCs/>
                <w:iCs/>
                <w:sz w:val="28"/>
                <w:szCs w:val="28"/>
              </w:rPr>
              <w:t xml:space="preserve"> Обсудите </w:t>
            </w:r>
            <w:proofErr w:type="gramStart"/>
            <w:r w:rsidRPr="00075C24">
              <w:rPr>
                <w:bCs/>
                <w:iCs/>
                <w:sz w:val="28"/>
                <w:szCs w:val="28"/>
              </w:rPr>
              <w:t>прочитанное</w:t>
            </w:r>
            <w:proofErr w:type="gramEnd"/>
            <w:r w:rsidRPr="00075C24">
              <w:rPr>
                <w:bCs/>
                <w:iCs/>
                <w:sz w:val="28"/>
                <w:szCs w:val="28"/>
              </w:rPr>
              <w:t>, пусть ребенок расскажет своими словами, о чем прочитал.</w:t>
            </w:r>
          </w:p>
          <w:p w:rsidR="009D563E" w:rsidRPr="009D563E" w:rsidRDefault="009D563E" w:rsidP="00A31301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75C24">
              <w:rPr>
                <w:bCs/>
                <w:iCs/>
                <w:sz w:val="28"/>
                <w:szCs w:val="28"/>
              </w:rPr>
              <w:t xml:space="preserve"> Ведите для ребенка, а затем совместно с ним «ДНЕВНИК ЧТЕНИЯ», занося туда любимые книги.</w:t>
            </w:r>
          </w:p>
        </w:tc>
      </w:tr>
    </w:tbl>
    <w:p w:rsidR="009D563E" w:rsidRDefault="009D563E" w:rsidP="00E440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4233" w:rsidRPr="007430A5" w:rsidRDefault="00EC7122" w:rsidP="00743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122">
        <w:rPr>
          <w:rFonts w:ascii="Times New Roman" w:hAnsi="Times New Roman" w:cs="Times New Roman"/>
          <w:sz w:val="28"/>
          <w:szCs w:val="28"/>
        </w:rPr>
        <w:t xml:space="preserve">На консультациях родители получили рекомендации поощрять детей к творчеству, избегать даже случайных насмешек в отношении ребят, любящих книги. </w:t>
      </w:r>
    </w:p>
    <w:p w:rsidR="00C04233" w:rsidRPr="00075C24" w:rsidRDefault="00C04233" w:rsidP="003F4DC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75C24">
        <w:rPr>
          <w:bCs/>
          <w:iCs/>
          <w:sz w:val="28"/>
          <w:szCs w:val="28"/>
        </w:rPr>
        <w:t>В рамках муниципального проекта «Формирование читательской грамотности у обучающихся МО «Катангский район» учащиеся начальной школы МКОУ «СОШ с. Бур» приняли участие в муниципальном проекте-</w:t>
      </w:r>
      <w:r w:rsidRPr="003F4DC3">
        <w:rPr>
          <w:bCs/>
          <w:iCs/>
          <w:sz w:val="28"/>
          <w:szCs w:val="28"/>
        </w:rPr>
        <w:t>конкурсе «Читай для удовольствия!»</w:t>
      </w:r>
      <w:r w:rsidR="00647FED">
        <w:rPr>
          <w:bCs/>
          <w:sz w:val="28"/>
          <w:szCs w:val="28"/>
        </w:rPr>
        <w:t xml:space="preserve"> </w:t>
      </w:r>
      <w:r w:rsidRPr="00075C24">
        <w:rPr>
          <w:bCs/>
          <w:iCs/>
          <w:sz w:val="28"/>
          <w:szCs w:val="28"/>
        </w:rPr>
        <w:t>Всего в данном проекте-конкурсе приняло участие 5 учащихся начальной школы МКОУ «СОШ с</w:t>
      </w:r>
      <w:proofErr w:type="gramStart"/>
      <w:r w:rsidRPr="00075C24">
        <w:rPr>
          <w:bCs/>
          <w:iCs/>
          <w:sz w:val="28"/>
          <w:szCs w:val="28"/>
        </w:rPr>
        <w:t>.Б</w:t>
      </w:r>
      <w:proofErr w:type="gramEnd"/>
      <w:r w:rsidRPr="00075C24">
        <w:rPr>
          <w:bCs/>
          <w:iCs/>
          <w:sz w:val="28"/>
          <w:szCs w:val="28"/>
        </w:rPr>
        <w:t>ур».</w:t>
      </w:r>
      <w:r w:rsidR="009D563E">
        <w:rPr>
          <w:bCs/>
          <w:iCs/>
          <w:sz w:val="28"/>
          <w:szCs w:val="28"/>
        </w:rPr>
        <w:t xml:space="preserve"> Все участники заняли призовые места. </w:t>
      </w:r>
    </w:p>
    <w:p w:rsidR="00C04233" w:rsidRPr="00075C24" w:rsidRDefault="00C04233" w:rsidP="005D1606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75C24">
        <w:rPr>
          <w:bCs/>
          <w:iCs/>
          <w:sz w:val="28"/>
          <w:szCs w:val="28"/>
          <w:u w:val="single"/>
        </w:rPr>
        <w:t>ПОБЕДИТЕЛИ</w:t>
      </w:r>
    </w:p>
    <w:p w:rsidR="00B8056C" w:rsidRPr="00075C24" w:rsidRDefault="00F1060F" w:rsidP="005D1606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proofErr w:type="spellStart"/>
      <w:r w:rsidRPr="00075C24">
        <w:rPr>
          <w:bCs/>
          <w:iCs/>
          <w:sz w:val="28"/>
          <w:szCs w:val="28"/>
        </w:rPr>
        <w:t>Кузакова</w:t>
      </w:r>
      <w:proofErr w:type="spellEnd"/>
      <w:r w:rsidRPr="00075C24">
        <w:rPr>
          <w:bCs/>
          <w:iCs/>
          <w:sz w:val="28"/>
          <w:szCs w:val="28"/>
        </w:rPr>
        <w:t xml:space="preserve"> Злата (2 класс);</w:t>
      </w:r>
    </w:p>
    <w:p w:rsidR="00B8056C" w:rsidRPr="00075C24" w:rsidRDefault="00F1060F" w:rsidP="005D1606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proofErr w:type="spellStart"/>
      <w:r w:rsidRPr="00075C24">
        <w:rPr>
          <w:bCs/>
          <w:iCs/>
          <w:sz w:val="28"/>
          <w:szCs w:val="28"/>
        </w:rPr>
        <w:t>Сафьянникова</w:t>
      </w:r>
      <w:proofErr w:type="spellEnd"/>
      <w:r w:rsidRPr="00075C24">
        <w:rPr>
          <w:bCs/>
          <w:iCs/>
          <w:sz w:val="28"/>
          <w:szCs w:val="28"/>
        </w:rPr>
        <w:t xml:space="preserve"> Надежда (4 класс);</w:t>
      </w:r>
    </w:p>
    <w:p w:rsidR="00B8056C" w:rsidRPr="00075C24" w:rsidRDefault="00F1060F" w:rsidP="005D1606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proofErr w:type="spellStart"/>
      <w:r w:rsidRPr="00075C24">
        <w:rPr>
          <w:bCs/>
          <w:iCs/>
          <w:sz w:val="28"/>
          <w:szCs w:val="28"/>
        </w:rPr>
        <w:t>Стрижкова</w:t>
      </w:r>
      <w:proofErr w:type="spellEnd"/>
      <w:r w:rsidRPr="00075C24">
        <w:rPr>
          <w:bCs/>
          <w:iCs/>
          <w:sz w:val="28"/>
          <w:szCs w:val="28"/>
        </w:rPr>
        <w:t xml:space="preserve"> Алена (4 класс).</w:t>
      </w:r>
    </w:p>
    <w:p w:rsidR="00C04233" w:rsidRPr="00075C24" w:rsidRDefault="00C04233" w:rsidP="005D1606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75C24">
        <w:rPr>
          <w:bCs/>
          <w:iCs/>
          <w:sz w:val="28"/>
          <w:szCs w:val="28"/>
          <w:u w:val="single"/>
        </w:rPr>
        <w:t>ПРИЗЕРЫ</w:t>
      </w:r>
    </w:p>
    <w:p w:rsidR="00B8056C" w:rsidRPr="00075C24" w:rsidRDefault="00F1060F" w:rsidP="005D1606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075C24">
        <w:rPr>
          <w:bCs/>
          <w:iCs/>
          <w:sz w:val="28"/>
          <w:szCs w:val="28"/>
        </w:rPr>
        <w:t>Новосельцева Ирина (2 класс);</w:t>
      </w:r>
    </w:p>
    <w:p w:rsidR="00B8056C" w:rsidRPr="00075C24" w:rsidRDefault="00F1060F" w:rsidP="005D1606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proofErr w:type="spellStart"/>
      <w:r w:rsidRPr="00075C24">
        <w:rPr>
          <w:bCs/>
          <w:iCs/>
          <w:sz w:val="28"/>
          <w:szCs w:val="28"/>
        </w:rPr>
        <w:t>Шульпина</w:t>
      </w:r>
      <w:proofErr w:type="spellEnd"/>
      <w:r w:rsidRPr="00075C24">
        <w:rPr>
          <w:bCs/>
          <w:iCs/>
          <w:sz w:val="28"/>
          <w:szCs w:val="28"/>
        </w:rPr>
        <w:t xml:space="preserve"> Софья (2 класс).</w:t>
      </w:r>
    </w:p>
    <w:p w:rsidR="009D563E" w:rsidRDefault="009D563E" w:rsidP="00E21FED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Хочется отметить, что все папки читателей на конкурс ученики начальной школы МКОУ «СОШ с. Бур» готовили совместно с родителями.</w:t>
      </w:r>
    </w:p>
    <w:p w:rsidR="003602FA" w:rsidRDefault="00E21FED" w:rsidP="003602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FED">
        <w:rPr>
          <w:rFonts w:ascii="Times New Roman" w:eastAsia="Times New Roman" w:hAnsi="Times New Roman" w:cs="Times New Roman"/>
          <w:sz w:val="28"/>
          <w:szCs w:val="28"/>
        </w:rPr>
        <w:t xml:space="preserve">Хочется отметить, что главной </w:t>
      </w:r>
      <w:r w:rsidR="007430A5" w:rsidRPr="00E21FED">
        <w:rPr>
          <w:rFonts w:ascii="Times New Roman" w:eastAsia="Times New Roman" w:hAnsi="Times New Roman" w:cs="Times New Roman"/>
          <w:sz w:val="28"/>
          <w:szCs w:val="28"/>
        </w:rPr>
        <w:t xml:space="preserve">задачей работы методического объединения  </w:t>
      </w:r>
      <w:r w:rsidRPr="00E21FED">
        <w:rPr>
          <w:rFonts w:ascii="Times New Roman" w:eastAsia="Times New Roman" w:hAnsi="Times New Roman" w:cs="Times New Roman"/>
          <w:sz w:val="28"/>
          <w:szCs w:val="28"/>
        </w:rPr>
        <w:t>в МКОУ «СОШ 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1FED">
        <w:rPr>
          <w:rFonts w:ascii="Times New Roman" w:eastAsia="Times New Roman" w:hAnsi="Times New Roman" w:cs="Times New Roman"/>
          <w:sz w:val="28"/>
          <w:szCs w:val="28"/>
        </w:rPr>
        <w:t xml:space="preserve">Бур» в 2018-2019 учебном году </w:t>
      </w:r>
      <w:r w:rsidR="007430A5" w:rsidRPr="00E21FED">
        <w:rPr>
          <w:rFonts w:ascii="Times New Roman" w:eastAsia="Times New Roman" w:hAnsi="Times New Roman" w:cs="Times New Roman"/>
          <w:sz w:val="28"/>
          <w:szCs w:val="28"/>
        </w:rPr>
        <w:t xml:space="preserve">являлось </w:t>
      </w:r>
      <w:r w:rsidR="007430A5" w:rsidRPr="00E21FED">
        <w:rPr>
          <w:rFonts w:ascii="Times New Roman" w:hAnsi="Times New Roman" w:cs="Times New Roman"/>
          <w:sz w:val="28"/>
          <w:szCs w:val="28"/>
        </w:rPr>
        <w:t>создание условий для овладения учителями-предметниками способами формирования читательской грамотности</w:t>
      </w:r>
      <w:r w:rsidR="007430A5" w:rsidRPr="00E21FED">
        <w:rPr>
          <w:rFonts w:ascii="Times New Roman" w:hAnsi="Times New Roman" w:cs="Times New Roman"/>
          <w:b/>
          <w:sz w:val="28"/>
          <w:szCs w:val="28"/>
        </w:rPr>
        <w:t>.</w:t>
      </w:r>
      <w:r w:rsidR="007430A5" w:rsidRPr="00E21F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Вопросы, рассматриваемые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методических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МО</w:t>
      </w:r>
      <w:r w:rsidR="007430A5" w:rsidRPr="00E21FED">
        <w:rPr>
          <w:rFonts w:ascii="Times New Roman" w:eastAsia="Times New Roman" w:hAnsi="Times New Roman" w:cs="Times New Roman"/>
          <w:sz w:val="28"/>
          <w:szCs w:val="28"/>
        </w:rPr>
        <w:t xml:space="preserve">,  имеют непосредственное отношение к реализации проекта </w:t>
      </w:r>
      <w:r w:rsidR="007430A5" w:rsidRPr="00E21FED">
        <w:rPr>
          <w:rFonts w:ascii="Times New Roman" w:hAnsi="Times New Roman" w:cs="Times New Roman"/>
          <w:sz w:val="28"/>
          <w:szCs w:val="28"/>
        </w:rPr>
        <w:t xml:space="preserve">«Формирование читательской грамотности у обучающихся МО </w:t>
      </w:r>
      <w:r w:rsidR="007430A5" w:rsidRPr="00E21FED">
        <w:rPr>
          <w:rFonts w:ascii="Times New Roman" w:hAnsi="Times New Roman" w:cs="Times New Roman"/>
          <w:sz w:val="28"/>
          <w:szCs w:val="28"/>
        </w:rPr>
        <w:lastRenderedPageBreak/>
        <w:t xml:space="preserve">«Катангский район». </w:t>
      </w:r>
      <w:proofErr w:type="gramStart"/>
      <w:r w:rsidR="007430A5" w:rsidRPr="00E21FED">
        <w:rPr>
          <w:rFonts w:ascii="Times New Roman" w:eastAsia="Times New Roman" w:hAnsi="Times New Roman" w:cs="Times New Roman"/>
          <w:sz w:val="28"/>
          <w:szCs w:val="28"/>
        </w:rPr>
        <w:t>На заседаниях МО рассматривались</w:t>
      </w:r>
      <w:r w:rsidR="007430A5" w:rsidRPr="00E21FED">
        <w:rPr>
          <w:rFonts w:ascii="Times New Roman" w:hAnsi="Times New Roman" w:cs="Times New Roman"/>
          <w:sz w:val="28"/>
          <w:szCs w:val="28"/>
        </w:rPr>
        <w:t xml:space="preserve"> технологии развития читательской грамотности, приемы по формированию читательской грамотности обучающихся на разных предметах, а также учителя представляли свою систему заданий по работе со специфическими текстами на своем предмете (учителя математики – математические тексты, учителя русского языка и литературы – литература, учителя начальных классов (обучение стратегиям чтения в начальной школе, учителя </w:t>
      </w:r>
      <w:proofErr w:type="spellStart"/>
      <w:r w:rsidR="007430A5" w:rsidRPr="00E21FED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spellEnd"/>
      <w:r w:rsidR="007430A5" w:rsidRPr="00E21FED">
        <w:rPr>
          <w:rFonts w:ascii="Times New Roman" w:hAnsi="Times New Roman" w:cs="Times New Roman"/>
          <w:sz w:val="28"/>
          <w:szCs w:val="28"/>
        </w:rPr>
        <w:t xml:space="preserve"> цикла – </w:t>
      </w:r>
      <w:proofErr w:type="spellStart"/>
      <w:r w:rsidR="007430A5" w:rsidRPr="00E21FED">
        <w:rPr>
          <w:rFonts w:ascii="Times New Roman" w:hAnsi="Times New Roman" w:cs="Times New Roman"/>
          <w:sz w:val="28"/>
          <w:szCs w:val="28"/>
        </w:rPr>
        <w:t>естественно-научные</w:t>
      </w:r>
      <w:proofErr w:type="spellEnd"/>
      <w:r w:rsidR="007430A5" w:rsidRPr="00E21FED">
        <w:rPr>
          <w:rFonts w:ascii="Times New Roman" w:hAnsi="Times New Roman" w:cs="Times New Roman"/>
          <w:sz w:val="28"/>
          <w:szCs w:val="28"/>
        </w:rPr>
        <w:t xml:space="preserve"> тексты).</w:t>
      </w:r>
      <w:proofErr w:type="gramEnd"/>
    </w:p>
    <w:p w:rsidR="003602FA" w:rsidRPr="003602FA" w:rsidRDefault="003602FA" w:rsidP="003602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2FA"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 w:rsidRPr="003602F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602FA">
        <w:rPr>
          <w:rFonts w:ascii="Times New Roman" w:hAnsi="Times New Roman" w:cs="Times New Roman"/>
          <w:sz w:val="28"/>
          <w:szCs w:val="28"/>
        </w:rPr>
        <w:t xml:space="preserve"> хочется</w:t>
      </w:r>
      <w:r w:rsidR="00E21FED" w:rsidRPr="003602FA">
        <w:rPr>
          <w:rFonts w:ascii="Times New Roman" w:hAnsi="Times New Roman" w:cs="Times New Roman"/>
          <w:sz w:val="28"/>
          <w:szCs w:val="28"/>
        </w:rPr>
        <w:t xml:space="preserve"> отметить, что </w:t>
      </w:r>
      <w:r w:rsidRPr="003602FA">
        <w:rPr>
          <w:rFonts w:ascii="Times New Roman" w:hAnsi="Times New Roman" w:cs="Times New Roman"/>
          <w:sz w:val="28"/>
          <w:szCs w:val="28"/>
        </w:rPr>
        <w:t xml:space="preserve">для того, чтобы работа по формированию читательской грамотности шла успешно, нужно систематически вести интенсивную работу по стимулированию и повышению заинтересованности учащихся в чтении книг, кропотливую работу по воспитанию культуры чтения среди родителей: вести беседы, проводить консультации, организовывать совместные коллективные творческие дела, вовлекать в проекты, исследовательские работы, конкурсы, акции и т.д. </w:t>
      </w:r>
      <w:r w:rsidRPr="003602FA">
        <w:rPr>
          <w:rStyle w:val="c21"/>
          <w:rFonts w:ascii="Times New Roman" w:hAnsi="Times New Roman" w:cs="Times New Roman"/>
          <w:sz w:val="28"/>
          <w:szCs w:val="28"/>
        </w:rPr>
        <w:t>Но в большей степени ответственность лежит на педагоге, задача которого, выступая организатором учебной деятельности, стать заинтересованным и интересным соучастником этого процесса. Тогда он уверенно может сказать: «Мои ученики будут узнавать новое не только от меня;  они будут открывать это новое сами» (И.Г. Песталоцци).</w:t>
      </w:r>
    </w:p>
    <w:p w:rsidR="003602FA" w:rsidRPr="003602FA" w:rsidRDefault="003602FA" w:rsidP="003602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2FA" w:rsidRDefault="003602FA" w:rsidP="00E21FE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602FA" w:rsidRDefault="003602FA" w:rsidP="00E21FE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77851" w:rsidRDefault="00777851" w:rsidP="004A76BB">
      <w:pPr>
        <w:spacing w:after="0" w:line="240" w:lineRule="auto"/>
        <w:ind w:firstLine="709"/>
        <w:jc w:val="both"/>
      </w:pPr>
    </w:p>
    <w:sectPr w:rsidR="00777851" w:rsidSect="007762D6">
      <w:pgSz w:w="11906" w:h="16838"/>
      <w:pgMar w:top="1134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0719"/>
    <w:multiLevelType w:val="hybridMultilevel"/>
    <w:tmpl w:val="DA767154"/>
    <w:lvl w:ilvl="0" w:tplc="47725D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12420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4E05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E08DD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C6FE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6E634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B0A4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323CE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7CF4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590B3B"/>
    <w:multiLevelType w:val="hybridMultilevel"/>
    <w:tmpl w:val="0BF4CBB6"/>
    <w:lvl w:ilvl="0" w:tplc="9D927F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1859E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76B6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1E9C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B8FD2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2A4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50A86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1046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24084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3E4AE7"/>
    <w:multiLevelType w:val="hybridMultilevel"/>
    <w:tmpl w:val="717C064A"/>
    <w:lvl w:ilvl="0" w:tplc="A44C80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EA3E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2280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20E5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7606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D48D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863B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BCC7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B097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B324B2D"/>
    <w:multiLevelType w:val="hybridMultilevel"/>
    <w:tmpl w:val="9F34F5B0"/>
    <w:lvl w:ilvl="0" w:tplc="254653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348E4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1820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BE07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7C5CC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A4A69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1495A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A6DBF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E254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6A2BBE"/>
    <w:multiLevelType w:val="hybridMultilevel"/>
    <w:tmpl w:val="B452529C"/>
    <w:lvl w:ilvl="0" w:tplc="A8BA8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2460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64B0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AE68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D26D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AA1E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4E19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F299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925F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F5170F"/>
    <w:multiLevelType w:val="hybridMultilevel"/>
    <w:tmpl w:val="8CE2575C"/>
    <w:lvl w:ilvl="0" w:tplc="FC607AD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4C670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5072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0497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B8134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4E8E8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189E1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A49DB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389A5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666488B"/>
    <w:multiLevelType w:val="hybridMultilevel"/>
    <w:tmpl w:val="69F424E2"/>
    <w:lvl w:ilvl="0" w:tplc="52AE4B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F04DA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36553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00295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20553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5CB25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B8797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764B7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70BE9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E98392E"/>
    <w:multiLevelType w:val="multilevel"/>
    <w:tmpl w:val="9996A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6C1390"/>
    <w:multiLevelType w:val="hybridMultilevel"/>
    <w:tmpl w:val="429CC294"/>
    <w:lvl w:ilvl="0" w:tplc="1F6CEE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02540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8AAD2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56E46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1807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2223C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768D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80DF8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D68F5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3BA16C0"/>
    <w:multiLevelType w:val="hybridMultilevel"/>
    <w:tmpl w:val="12A6D91C"/>
    <w:lvl w:ilvl="0" w:tplc="827C5DE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DCFF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F20C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6E12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D410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909F5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4C048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BE6C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E0C9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6244C95"/>
    <w:multiLevelType w:val="hybridMultilevel"/>
    <w:tmpl w:val="4ECC44F6"/>
    <w:lvl w:ilvl="0" w:tplc="F96674D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881FB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98FB8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9E60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12347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826D6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8253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C2DC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C8856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7D766D7"/>
    <w:multiLevelType w:val="hybridMultilevel"/>
    <w:tmpl w:val="2702C92A"/>
    <w:lvl w:ilvl="0" w:tplc="FAE60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7056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72E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98A3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30A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922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006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0E9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94B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"/>
  </w:num>
  <w:num w:numId="5">
    <w:abstractNumId w:val="9"/>
  </w:num>
  <w:num w:numId="6">
    <w:abstractNumId w:val="0"/>
  </w:num>
  <w:num w:numId="7">
    <w:abstractNumId w:val="10"/>
  </w:num>
  <w:num w:numId="8">
    <w:abstractNumId w:val="3"/>
  </w:num>
  <w:num w:numId="9">
    <w:abstractNumId w:val="11"/>
  </w:num>
  <w:num w:numId="10">
    <w:abstractNumId w:val="8"/>
  </w:num>
  <w:num w:numId="11">
    <w:abstractNumId w:val="5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21E0"/>
    <w:rsid w:val="00036C15"/>
    <w:rsid w:val="00075C24"/>
    <w:rsid w:val="000B136F"/>
    <w:rsid w:val="00147995"/>
    <w:rsid w:val="00210A2F"/>
    <w:rsid w:val="003602FA"/>
    <w:rsid w:val="00367BFC"/>
    <w:rsid w:val="003760EC"/>
    <w:rsid w:val="003F4DC3"/>
    <w:rsid w:val="004953F0"/>
    <w:rsid w:val="004A76BB"/>
    <w:rsid w:val="004B0468"/>
    <w:rsid w:val="005B2508"/>
    <w:rsid w:val="005D1606"/>
    <w:rsid w:val="005D387D"/>
    <w:rsid w:val="00647FED"/>
    <w:rsid w:val="00693A16"/>
    <w:rsid w:val="006A74F5"/>
    <w:rsid w:val="006E0926"/>
    <w:rsid w:val="0071192D"/>
    <w:rsid w:val="007160A6"/>
    <w:rsid w:val="007430A5"/>
    <w:rsid w:val="007762D6"/>
    <w:rsid w:val="00777851"/>
    <w:rsid w:val="00782ED1"/>
    <w:rsid w:val="007C46A2"/>
    <w:rsid w:val="007D4FB8"/>
    <w:rsid w:val="00832A93"/>
    <w:rsid w:val="008C0E85"/>
    <w:rsid w:val="009B0F29"/>
    <w:rsid w:val="009D563E"/>
    <w:rsid w:val="009D6810"/>
    <w:rsid w:val="00AC0E0C"/>
    <w:rsid w:val="00AC6CEA"/>
    <w:rsid w:val="00AD0AF5"/>
    <w:rsid w:val="00B8056C"/>
    <w:rsid w:val="00C04233"/>
    <w:rsid w:val="00C060A1"/>
    <w:rsid w:val="00C153F4"/>
    <w:rsid w:val="00C234CD"/>
    <w:rsid w:val="00C4405F"/>
    <w:rsid w:val="00CC560B"/>
    <w:rsid w:val="00D37512"/>
    <w:rsid w:val="00E21FED"/>
    <w:rsid w:val="00E32A97"/>
    <w:rsid w:val="00E4409E"/>
    <w:rsid w:val="00EC7122"/>
    <w:rsid w:val="00F1060F"/>
    <w:rsid w:val="00FA2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508"/>
  </w:style>
  <w:style w:type="paragraph" w:styleId="2">
    <w:name w:val="heading 2"/>
    <w:basedOn w:val="a"/>
    <w:next w:val="a"/>
    <w:link w:val="20"/>
    <w:qFormat/>
    <w:rsid w:val="00EC7122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68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2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1192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A7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74F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10A2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rsid w:val="00EC7122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D681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0">
    <w:name w:val="c0"/>
    <w:basedOn w:val="a"/>
    <w:rsid w:val="00743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7430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6984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2812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4016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28256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0825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55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62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1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49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4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3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6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7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18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0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5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1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7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3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3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4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7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2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80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81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8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0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8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1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6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4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4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45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0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57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0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8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6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2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7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4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D2614-B6A5-4128-9722-4276886F9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2159</Words>
  <Characters>12311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zhenk</dc:creator>
  <cp:lastModifiedBy>Мария</cp:lastModifiedBy>
  <cp:revision>8</cp:revision>
  <cp:lastPrinted>2019-06-09T12:58:00Z</cp:lastPrinted>
  <dcterms:created xsi:type="dcterms:W3CDTF">2019-06-11T00:55:00Z</dcterms:created>
  <dcterms:modified xsi:type="dcterms:W3CDTF">2019-06-13T13:42:00Z</dcterms:modified>
</cp:coreProperties>
</file>