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3E9A" w14:textId="00F3C4E6" w:rsidR="00ED41FA" w:rsidRDefault="00ED41FA" w:rsidP="00ED41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4D838355" w14:textId="1D5A11DE" w:rsidR="00BC0D28" w:rsidRDefault="00ED41FA" w:rsidP="00ED41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сбора сведений об участниках диагностики профессиональных дефицитов педагогических работников и управленческих кадров</w:t>
      </w:r>
    </w:p>
    <w:p w14:paraId="7079ACF1" w14:textId="682158A8" w:rsidR="00ED41FA" w:rsidRDefault="00ED41FA" w:rsidP="00ED41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Катангский район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896"/>
        <w:gridCol w:w="1173"/>
        <w:gridCol w:w="1609"/>
        <w:gridCol w:w="1275"/>
      </w:tblGrid>
      <w:tr w:rsidR="00ED41FA" w14:paraId="7F7C9EB4" w14:textId="77777777" w:rsidTr="00ED41FA">
        <w:tc>
          <w:tcPr>
            <w:tcW w:w="1418" w:type="dxa"/>
          </w:tcPr>
          <w:p w14:paraId="13570631" w14:textId="37F72298" w:rsidR="00ED41FA" w:rsidRPr="00ED41FA" w:rsidRDefault="00ED41FA" w:rsidP="00ED41FA">
            <w:pPr>
              <w:rPr>
                <w:rFonts w:ascii="Times New Roman" w:hAnsi="Times New Roman" w:cs="Times New Roman"/>
              </w:rPr>
            </w:pPr>
            <w:r w:rsidRPr="00ED41FA">
              <w:rPr>
                <w:rFonts w:ascii="Times New Roman" w:hAnsi="Times New Roman" w:cs="Times New Roman"/>
              </w:rPr>
              <w:t>ФИО участника диагностики</w:t>
            </w:r>
          </w:p>
        </w:tc>
        <w:tc>
          <w:tcPr>
            <w:tcW w:w="1418" w:type="dxa"/>
          </w:tcPr>
          <w:p w14:paraId="0C954651" w14:textId="08301A39" w:rsidR="00ED41FA" w:rsidRPr="00ED41FA" w:rsidRDefault="00ED41FA" w:rsidP="00ED41FA">
            <w:pPr>
              <w:rPr>
                <w:rFonts w:ascii="Times New Roman" w:hAnsi="Times New Roman" w:cs="Times New Roman"/>
              </w:rPr>
            </w:pPr>
            <w:r w:rsidRPr="00ED41FA">
              <w:rPr>
                <w:rFonts w:ascii="Times New Roman" w:hAnsi="Times New Roman" w:cs="Times New Roman"/>
              </w:rPr>
              <w:t>Должность участник</w:t>
            </w:r>
          </w:p>
        </w:tc>
        <w:tc>
          <w:tcPr>
            <w:tcW w:w="1559" w:type="dxa"/>
          </w:tcPr>
          <w:p w14:paraId="55B753F6" w14:textId="66667BE0" w:rsidR="00ED41FA" w:rsidRPr="00ED41FA" w:rsidRDefault="00ED41FA" w:rsidP="00ED41FA">
            <w:pPr>
              <w:rPr>
                <w:rFonts w:ascii="Times New Roman" w:hAnsi="Times New Roman" w:cs="Times New Roman"/>
              </w:rPr>
            </w:pPr>
            <w:r w:rsidRPr="00ED41FA">
              <w:rPr>
                <w:rFonts w:ascii="Times New Roman" w:hAnsi="Times New Roman" w:cs="Times New Roman"/>
              </w:rPr>
              <w:t>Вид диагностики*</w:t>
            </w:r>
          </w:p>
        </w:tc>
        <w:tc>
          <w:tcPr>
            <w:tcW w:w="1896" w:type="dxa"/>
          </w:tcPr>
          <w:p w14:paraId="751CE998" w14:textId="30B65855" w:rsidR="00ED41FA" w:rsidRPr="00ED41FA" w:rsidRDefault="00ED41FA" w:rsidP="00ED41FA">
            <w:pPr>
              <w:rPr>
                <w:rFonts w:ascii="Times New Roman" w:hAnsi="Times New Roman" w:cs="Times New Roman"/>
              </w:rPr>
            </w:pPr>
            <w:r w:rsidRPr="00ED41FA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173" w:type="dxa"/>
          </w:tcPr>
          <w:p w14:paraId="713A5544" w14:textId="291DBA2B" w:rsidR="00ED41FA" w:rsidRPr="00ED41FA" w:rsidRDefault="00ED41FA" w:rsidP="00ED41FA">
            <w:pPr>
              <w:rPr>
                <w:rFonts w:ascii="Times New Roman" w:hAnsi="Times New Roman" w:cs="Times New Roman"/>
              </w:rPr>
            </w:pPr>
            <w:r w:rsidRPr="00ED41FA">
              <w:rPr>
                <w:rFonts w:ascii="Times New Roman" w:hAnsi="Times New Roman" w:cs="Times New Roman"/>
              </w:rPr>
              <w:t>Участник проекта**</w:t>
            </w:r>
          </w:p>
        </w:tc>
        <w:tc>
          <w:tcPr>
            <w:tcW w:w="1609" w:type="dxa"/>
          </w:tcPr>
          <w:p w14:paraId="65E60504" w14:textId="4C62D34C" w:rsidR="00ED41FA" w:rsidRPr="00ED41FA" w:rsidRDefault="00ED41FA" w:rsidP="00ED41FA">
            <w:pPr>
              <w:rPr>
                <w:rFonts w:ascii="Times New Roman" w:hAnsi="Times New Roman" w:cs="Times New Roman"/>
              </w:rPr>
            </w:pPr>
            <w:r w:rsidRPr="00ED41FA">
              <w:rPr>
                <w:rFonts w:ascii="Times New Roman" w:hAnsi="Times New Roman" w:cs="Times New Roman"/>
              </w:rPr>
              <w:t>Электронная почта участник</w:t>
            </w:r>
            <w:r>
              <w:rPr>
                <w:rFonts w:ascii="Times New Roman" w:hAnsi="Times New Roman" w:cs="Times New Roman"/>
              </w:rPr>
              <w:t>а***</w:t>
            </w:r>
          </w:p>
        </w:tc>
        <w:tc>
          <w:tcPr>
            <w:tcW w:w="1275" w:type="dxa"/>
          </w:tcPr>
          <w:p w14:paraId="445B5946" w14:textId="06BB2E01" w:rsidR="00ED41FA" w:rsidRPr="00ED41FA" w:rsidRDefault="00ED41FA" w:rsidP="00ED41FA">
            <w:pPr>
              <w:rPr>
                <w:rFonts w:ascii="Times New Roman" w:hAnsi="Times New Roman" w:cs="Times New Roman"/>
              </w:rPr>
            </w:pPr>
            <w:r w:rsidRPr="00ED41FA">
              <w:rPr>
                <w:rFonts w:ascii="Times New Roman" w:hAnsi="Times New Roman" w:cs="Times New Roman"/>
              </w:rPr>
              <w:t>Телефон участника</w:t>
            </w:r>
          </w:p>
        </w:tc>
      </w:tr>
      <w:tr w:rsidR="00ED41FA" w14:paraId="1596DD8D" w14:textId="77777777" w:rsidTr="00ED41FA">
        <w:tc>
          <w:tcPr>
            <w:tcW w:w="1418" w:type="dxa"/>
          </w:tcPr>
          <w:p w14:paraId="6AE15C25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98E1EA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1FAC32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01DBA01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F7588E9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B123699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34C57143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FA" w14:paraId="59621352" w14:textId="77777777" w:rsidTr="00ED41FA">
        <w:tc>
          <w:tcPr>
            <w:tcW w:w="1418" w:type="dxa"/>
          </w:tcPr>
          <w:p w14:paraId="57BE2544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A880A3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5BCC60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3FBC4C93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5D28B1B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92F4D45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B42E53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FA" w14:paraId="30DA59BF" w14:textId="77777777" w:rsidTr="00ED41FA">
        <w:tc>
          <w:tcPr>
            <w:tcW w:w="1418" w:type="dxa"/>
          </w:tcPr>
          <w:p w14:paraId="228C2395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3DC917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87FE0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42E8C6B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08CDA8C3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4CFE3AE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5E75CF" w14:textId="77777777" w:rsidR="00ED41FA" w:rsidRDefault="00ED41FA" w:rsidP="00E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30337" w14:textId="0650DF48" w:rsidR="00ED41FA" w:rsidRDefault="00ED41FA" w:rsidP="00ED41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928A5F" w14:textId="0CE705C5" w:rsidR="00ED41FA" w:rsidRDefault="00ED41FA" w:rsidP="00ED4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*Математика, русский язык, химия, физика, биология, ИКТ, управленческие компетенции</w:t>
      </w:r>
    </w:p>
    <w:p w14:paraId="15D5198E" w14:textId="6F0782F8" w:rsidR="00ED41FA" w:rsidRDefault="00ED41FA" w:rsidP="00ED4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«Школы с низкими образовательными результатами (ШНОР), «Школы Министерства Просвещения Российской Федерации», «Центр «Точка роста», иные.</w:t>
      </w:r>
    </w:p>
    <w:p w14:paraId="0E385DDB" w14:textId="72C57D05" w:rsidR="00ED41FA" w:rsidRPr="00ED41FA" w:rsidRDefault="00ED41FA" w:rsidP="00ED4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***Электронная поста участника должна совпадать с электронной почтой, указанной в Цифровой экосистеме ДПО.</w:t>
      </w:r>
    </w:p>
    <w:sectPr w:rsidR="00ED41FA" w:rsidRPr="00ED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5C"/>
    <w:rsid w:val="00516F5C"/>
    <w:rsid w:val="00BC0D28"/>
    <w:rsid w:val="00E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2715"/>
  <w15:chartTrackingRefBased/>
  <w15:docId w15:val="{8B1C1F50-4248-45B8-BE3F-5E491B35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2023-04-18T05:16:00Z</dcterms:created>
  <dcterms:modified xsi:type="dcterms:W3CDTF">2023-04-18T05:23:00Z</dcterms:modified>
</cp:coreProperties>
</file>